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8A95A" w14:textId="77A0A860" w:rsidR="0044798B" w:rsidRPr="007668D7" w:rsidRDefault="0044798B" w:rsidP="0044798B">
      <w:pPr>
        <w:pStyle w:val="BodyTextIndent"/>
        <w:ind w:left="0" w:right="90"/>
        <w:jc w:val="center"/>
        <w:rPr>
          <w:rFonts w:ascii="Aptos" w:hAnsi="Aptos" w:cs="Arial"/>
          <w:b/>
          <w:iCs/>
          <w:smallCaps/>
          <w:sz w:val="44"/>
          <w:szCs w:val="44"/>
        </w:rPr>
      </w:pPr>
      <w:r w:rsidRPr="007668D7">
        <w:rPr>
          <w:rFonts w:ascii="Aptos" w:hAnsi="Aptos" w:cs="Arial"/>
          <w:b/>
          <w:iCs/>
          <w:smallCaps/>
          <w:sz w:val="44"/>
          <w:szCs w:val="44"/>
        </w:rPr>
        <w:t xml:space="preserve">Read This Page </w:t>
      </w:r>
      <w:r w:rsidR="00F806A1">
        <w:rPr>
          <w:rFonts w:ascii="Aptos" w:hAnsi="Aptos" w:cs="Arial"/>
          <w:b/>
          <w:iCs/>
          <w:smallCaps/>
          <w:sz w:val="44"/>
          <w:szCs w:val="44"/>
        </w:rPr>
        <w:t>First</w:t>
      </w:r>
    </w:p>
    <w:p w14:paraId="5D0C22EE" w14:textId="77777777" w:rsidR="0044798B" w:rsidRPr="0044798B" w:rsidRDefault="0044798B" w:rsidP="0044798B">
      <w:pPr>
        <w:pStyle w:val="BodyTextIndent"/>
        <w:ind w:left="0" w:right="90"/>
        <w:jc w:val="center"/>
        <w:rPr>
          <w:rFonts w:ascii="Aptos" w:hAnsi="Aptos" w:cs="Arial"/>
          <w:b/>
          <w:i/>
          <w:smallCaps/>
          <w:sz w:val="44"/>
          <w:szCs w:val="44"/>
        </w:rPr>
      </w:pPr>
    </w:p>
    <w:p w14:paraId="43C7B3AE" w14:textId="1DF8802A" w:rsidR="00C65D11" w:rsidRDefault="00AF5BFB" w:rsidP="00C65D11">
      <w:pPr>
        <w:pStyle w:val="BodyTextIndent"/>
        <w:ind w:left="0" w:right="90"/>
        <w:rPr>
          <w:rFonts w:ascii="Aptos" w:hAnsi="Aptos" w:cs="Arial"/>
          <w:iCs/>
          <w:sz w:val="22"/>
          <w:szCs w:val="22"/>
        </w:rPr>
      </w:pPr>
      <w:r>
        <w:rPr>
          <w:rFonts w:ascii="Aptos" w:hAnsi="Aptos" w:cs="Arial"/>
          <w:b/>
          <w:iCs/>
          <w:sz w:val="22"/>
          <w:szCs w:val="22"/>
        </w:rPr>
        <w:t>SOP PURPOSE</w:t>
      </w:r>
    </w:p>
    <w:p w14:paraId="669621EC" w14:textId="6F34F011" w:rsidR="00BF5B12" w:rsidRDefault="00BF5B12" w:rsidP="00BF5B12">
      <w:pPr>
        <w:pStyle w:val="BodyTextIndent"/>
        <w:ind w:left="360" w:right="90"/>
        <w:rPr>
          <w:rFonts w:ascii="Aptos" w:hAnsi="Aptos" w:cs="Arial"/>
          <w:iCs/>
          <w:sz w:val="22"/>
          <w:szCs w:val="22"/>
        </w:rPr>
      </w:pPr>
      <w:r w:rsidRPr="00BF5B12">
        <w:rPr>
          <w:rFonts w:ascii="Aptos" w:hAnsi="Aptos" w:cs="Arial"/>
          <w:iCs/>
          <w:sz w:val="22"/>
          <w:szCs w:val="22"/>
        </w:rPr>
        <w:t xml:space="preserve">The purpose of this SOP is to </w:t>
      </w:r>
      <w:r>
        <w:rPr>
          <w:rFonts w:ascii="Aptos" w:hAnsi="Aptos" w:cs="Arial"/>
          <w:iCs/>
          <w:sz w:val="22"/>
          <w:szCs w:val="22"/>
        </w:rPr>
        <w:t>document</w:t>
      </w:r>
      <w:r w:rsidRPr="00BF5B12">
        <w:rPr>
          <w:rFonts w:ascii="Aptos" w:hAnsi="Aptos" w:cs="Arial"/>
          <w:iCs/>
          <w:sz w:val="22"/>
          <w:szCs w:val="22"/>
        </w:rPr>
        <w:t xml:space="preserve"> </w:t>
      </w:r>
      <w:r w:rsidR="00AF5BFB">
        <w:rPr>
          <w:rFonts w:ascii="Aptos" w:hAnsi="Aptos" w:cs="Arial"/>
          <w:iCs/>
          <w:sz w:val="22"/>
          <w:szCs w:val="22"/>
        </w:rPr>
        <w:t>steps and control</w:t>
      </w:r>
      <w:r w:rsidRPr="00BF5B12">
        <w:rPr>
          <w:rFonts w:ascii="Aptos" w:hAnsi="Aptos" w:cs="Arial"/>
          <w:iCs/>
          <w:sz w:val="22"/>
          <w:szCs w:val="22"/>
        </w:rPr>
        <w:t xml:space="preserve"> measures</w:t>
      </w:r>
      <w:r w:rsidR="00F806A1">
        <w:rPr>
          <w:rFonts w:ascii="Aptos" w:hAnsi="Aptos" w:cs="Arial"/>
          <w:iCs/>
          <w:sz w:val="22"/>
          <w:szCs w:val="22"/>
        </w:rPr>
        <w:t xml:space="preserve"> for an </w:t>
      </w:r>
      <w:r w:rsidR="00F806A1" w:rsidRPr="00F806A1">
        <w:rPr>
          <w:rFonts w:ascii="Aptos" w:hAnsi="Aptos" w:cs="Arial"/>
          <w:b/>
          <w:bCs/>
          <w:iCs/>
          <w:sz w:val="22"/>
          <w:szCs w:val="22"/>
        </w:rPr>
        <w:t>established setup</w:t>
      </w:r>
      <w:r w:rsidRPr="00BF5B12">
        <w:rPr>
          <w:rFonts w:ascii="Aptos" w:hAnsi="Aptos" w:cs="Arial"/>
          <w:iCs/>
          <w:sz w:val="22"/>
          <w:szCs w:val="22"/>
        </w:rPr>
        <w:t xml:space="preserve"> </w:t>
      </w:r>
      <w:r w:rsidR="00AF5BFB">
        <w:rPr>
          <w:rFonts w:ascii="Aptos" w:hAnsi="Aptos" w:cs="Arial"/>
          <w:iCs/>
          <w:sz w:val="22"/>
          <w:szCs w:val="22"/>
        </w:rPr>
        <w:t xml:space="preserve">meant </w:t>
      </w:r>
      <w:r w:rsidRPr="00BF5B12">
        <w:rPr>
          <w:rFonts w:ascii="Aptos" w:hAnsi="Aptos" w:cs="Arial"/>
          <w:iCs/>
          <w:sz w:val="22"/>
          <w:szCs w:val="22"/>
        </w:rPr>
        <w:t xml:space="preserve">to </w:t>
      </w:r>
      <w:r w:rsidR="00AF5BFB">
        <w:rPr>
          <w:rFonts w:ascii="Aptos" w:hAnsi="Aptos" w:cs="Arial"/>
          <w:iCs/>
          <w:sz w:val="22"/>
          <w:szCs w:val="22"/>
        </w:rPr>
        <w:t xml:space="preserve">help </w:t>
      </w:r>
      <w:r w:rsidRPr="00BF5B12">
        <w:rPr>
          <w:rFonts w:ascii="Aptos" w:hAnsi="Aptos" w:cs="Arial"/>
          <w:iCs/>
          <w:sz w:val="22"/>
          <w:szCs w:val="22"/>
        </w:rPr>
        <w:t xml:space="preserve">protect you from the hazardous conditions that </w:t>
      </w:r>
      <w:r>
        <w:rPr>
          <w:rFonts w:ascii="Aptos" w:hAnsi="Aptos" w:cs="Arial"/>
          <w:iCs/>
          <w:sz w:val="22"/>
          <w:szCs w:val="22"/>
        </w:rPr>
        <w:t>can</w:t>
      </w:r>
      <w:r w:rsidRPr="00BF5B12">
        <w:rPr>
          <w:rFonts w:ascii="Aptos" w:hAnsi="Aptos" w:cs="Arial"/>
          <w:iCs/>
          <w:sz w:val="22"/>
          <w:szCs w:val="22"/>
        </w:rPr>
        <w:t xml:space="preserve"> occur during </w:t>
      </w:r>
      <w:r w:rsidR="00AF5BFB">
        <w:rPr>
          <w:rFonts w:ascii="Aptos" w:hAnsi="Aptos" w:cs="Arial"/>
          <w:iCs/>
          <w:sz w:val="22"/>
          <w:szCs w:val="22"/>
        </w:rPr>
        <w:t>activities involving this</w:t>
      </w:r>
      <w:r w:rsidRPr="00BF5B12">
        <w:rPr>
          <w:rFonts w:ascii="Aptos" w:hAnsi="Aptos" w:cs="Arial"/>
          <w:iCs/>
          <w:sz w:val="22"/>
          <w:szCs w:val="22"/>
        </w:rPr>
        <w:t xml:space="preserve"> laser setup.</w:t>
      </w:r>
      <w:r>
        <w:rPr>
          <w:rFonts w:ascii="Aptos" w:hAnsi="Aptos" w:cs="Arial"/>
          <w:iCs/>
          <w:sz w:val="22"/>
          <w:szCs w:val="22"/>
        </w:rPr>
        <w:t xml:space="preserve"> </w:t>
      </w:r>
      <w:r w:rsidR="005E1A08">
        <w:rPr>
          <w:rFonts w:ascii="Aptos" w:hAnsi="Aptos" w:cs="Arial"/>
          <w:iCs/>
          <w:sz w:val="22"/>
          <w:szCs w:val="22"/>
        </w:rPr>
        <w:t>The SOP is a required document whether the Laser Supervisor is the only user or there are Laser Users reporting to a Laser Supervisor.</w:t>
      </w:r>
    </w:p>
    <w:p w14:paraId="3422C627" w14:textId="77777777" w:rsidR="00C07269" w:rsidRPr="00C65D11" w:rsidRDefault="00C07269" w:rsidP="00C07269">
      <w:pPr>
        <w:pStyle w:val="BodyTextIndent"/>
        <w:ind w:right="90"/>
        <w:rPr>
          <w:rFonts w:ascii="Aptos" w:hAnsi="Aptos" w:cs="Arial"/>
          <w:iCs/>
          <w:sz w:val="22"/>
          <w:szCs w:val="22"/>
        </w:rPr>
      </w:pPr>
    </w:p>
    <w:p w14:paraId="11909E9A" w14:textId="63529122" w:rsidR="005E1A08" w:rsidRDefault="005E1A08" w:rsidP="00C07269">
      <w:pPr>
        <w:pStyle w:val="BodyTextIndent"/>
        <w:numPr>
          <w:ilvl w:val="0"/>
          <w:numId w:val="14"/>
        </w:numPr>
        <w:ind w:left="720" w:right="90"/>
        <w:rPr>
          <w:rFonts w:ascii="Aptos" w:hAnsi="Aptos" w:cs="Arial"/>
          <w:sz w:val="22"/>
          <w:szCs w:val="22"/>
        </w:rPr>
      </w:pPr>
      <w:r>
        <w:rPr>
          <w:rFonts w:ascii="Aptos" w:hAnsi="Aptos" w:cs="Arial"/>
          <w:sz w:val="22"/>
          <w:szCs w:val="22"/>
        </w:rPr>
        <w:t xml:space="preserve">Use this template to document alignment, setup, operation, and related items </w:t>
      </w:r>
      <w:r w:rsidR="00C07269" w:rsidRPr="0047591C">
        <w:rPr>
          <w:rFonts w:ascii="Aptos" w:hAnsi="Aptos" w:cs="Arial"/>
          <w:sz w:val="22"/>
          <w:szCs w:val="22"/>
        </w:rPr>
        <w:t xml:space="preserve">involving Class 3B </w:t>
      </w:r>
      <w:r w:rsidR="00C07269">
        <w:rPr>
          <w:rFonts w:ascii="Aptos" w:hAnsi="Aptos" w:cs="Arial"/>
          <w:sz w:val="22"/>
          <w:szCs w:val="22"/>
        </w:rPr>
        <w:t>and/</w:t>
      </w:r>
      <w:r w:rsidR="00C07269" w:rsidRPr="0047591C">
        <w:rPr>
          <w:rFonts w:ascii="Aptos" w:hAnsi="Aptos" w:cs="Arial"/>
          <w:sz w:val="22"/>
          <w:szCs w:val="22"/>
        </w:rPr>
        <w:t>or Class 4 lasers</w:t>
      </w:r>
      <w:r w:rsidR="00C07269">
        <w:rPr>
          <w:rFonts w:ascii="Aptos" w:hAnsi="Aptos" w:cs="Arial"/>
          <w:sz w:val="22"/>
          <w:szCs w:val="22"/>
        </w:rPr>
        <w:t xml:space="preserve"> or for </w:t>
      </w:r>
      <w:r w:rsidR="00C07269" w:rsidRPr="0047591C">
        <w:rPr>
          <w:rFonts w:ascii="Aptos" w:hAnsi="Aptos" w:cs="Arial"/>
          <w:sz w:val="22"/>
          <w:szCs w:val="22"/>
        </w:rPr>
        <w:t>embedded laser system</w:t>
      </w:r>
      <w:r>
        <w:rPr>
          <w:rFonts w:ascii="Aptos" w:hAnsi="Aptos" w:cs="Arial"/>
          <w:sz w:val="22"/>
          <w:szCs w:val="22"/>
        </w:rPr>
        <w:t xml:space="preserve"> operations that require operation with enclosures open and/or enclosure interlock defeat.</w:t>
      </w:r>
    </w:p>
    <w:p w14:paraId="11687086" w14:textId="0C406D31" w:rsidR="00F806A1" w:rsidRPr="00F806A1" w:rsidRDefault="00C07269" w:rsidP="005E1A08">
      <w:pPr>
        <w:pStyle w:val="BodyTextIndent"/>
        <w:numPr>
          <w:ilvl w:val="0"/>
          <w:numId w:val="14"/>
        </w:numPr>
        <w:ind w:left="720" w:right="90"/>
        <w:rPr>
          <w:rFonts w:ascii="Aptos" w:hAnsi="Aptos" w:cs="Arial"/>
          <w:iCs/>
          <w:sz w:val="22"/>
          <w:szCs w:val="22"/>
        </w:rPr>
      </w:pPr>
      <w:r w:rsidRPr="00F806A1">
        <w:rPr>
          <w:rFonts w:ascii="Aptos" w:hAnsi="Aptos" w:cs="Arial"/>
          <w:sz w:val="22"/>
          <w:szCs w:val="22"/>
        </w:rPr>
        <w:t xml:space="preserve">If you are </w:t>
      </w:r>
      <w:r w:rsidRPr="00F806A1">
        <w:rPr>
          <w:rFonts w:ascii="Aptos" w:hAnsi="Aptos" w:cs="Arial"/>
          <w:b/>
          <w:bCs/>
          <w:sz w:val="22"/>
          <w:szCs w:val="22"/>
        </w:rPr>
        <w:t>designing/building a new setup</w:t>
      </w:r>
      <w:r w:rsidR="00F806A1" w:rsidRPr="00F806A1">
        <w:rPr>
          <w:rFonts w:ascii="Aptos" w:hAnsi="Aptos" w:cs="Arial"/>
          <w:sz w:val="22"/>
          <w:szCs w:val="22"/>
        </w:rPr>
        <w:t xml:space="preserve"> </w:t>
      </w:r>
      <w:r w:rsidR="00F806A1" w:rsidRPr="00F806A1">
        <w:rPr>
          <w:rFonts w:ascii="Aptos" w:hAnsi="Aptos" w:cs="Arial"/>
          <w:b/>
          <w:bCs/>
          <w:sz w:val="22"/>
          <w:szCs w:val="22"/>
        </w:rPr>
        <w:t>instead of</w:t>
      </w:r>
      <w:r w:rsidR="00F806A1">
        <w:rPr>
          <w:rFonts w:ascii="Aptos" w:hAnsi="Aptos" w:cs="Arial"/>
          <w:sz w:val="22"/>
          <w:szCs w:val="22"/>
        </w:rPr>
        <w:t xml:space="preserve"> documenting an established setup, </w:t>
      </w:r>
      <w:r w:rsidR="00553DA3">
        <w:rPr>
          <w:rFonts w:ascii="Aptos" w:hAnsi="Aptos" w:cs="Arial"/>
          <w:sz w:val="22"/>
          <w:szCs w:val="22"/>
        </w:rPr>
        <w:t xml:space="preserve">it is strongly recommended that you </w:t>
      </w:r>
      <w:r w:rsidR="005E1A08" w:rsidRPr="00F806A1">
        <w:rPr>
          <w:rFonts w:ascii="Aptos" w:hAnsi="Aptos" w:cs="Arial"/>
          <w:sz w:val="22"/>
          <w:szCs w:val="22"/>
        </w:rPr>
        <w:t>complete</w:t>
      </w:r>
      <w:r w:rsidRPr="00F806A1">
        <w:rPr>
          <w:rFonts w:ascii="Aptos" w:hAnsi="Aptos" w:cs="Arial"/>
          <w:sz w:val="22"/>
          <w:szCs w:val="22"/>
        </w:rPr>
        <w:t xml:space="preserve"> a </w:t>
      </w:r>
      <w:r w:rsidR="005E1A08" w:rsidRPr="00F806A1">
        <w:rPr>
          <w:rFonts w:ascii="Aptos" w:hAnsi="Aptos" w:cs="Arial"/>
          <w:sz w:val="22"/>
          <w:szCs w:val="22"/>
        </w:rPr>
        <w:t xml:space="preserve">Laser </w:t>
      </w:r>
      <w:r w:rsidRPr="00F806A1">
        <w:rPr>
          <w:rFonts w:ascii="Aptos" w:hAnsi="Aptos" w:cs="Arial"/>
          <w:sz w:val="22"/>
          <w:szCs w:val="22"/>
        </w:rPr>
        <w:t>Temporary Work Authorization (Form TWA-1), which is located at</w:t>
      </w:r>
      <w:r w:rsidRPr="005E1A08">
        <w:rPr>
          <w:rFonts w:ascii="Aptos" w:hAnsi="Aptos" w:cs="Arial"/>
          <w:b/>
          <w:bCs/>
          <w:sz w:val="22"/>
          <w:szCs w:val="22"/>
        </w:rPr>
        <w:t xml:space="preserve"> </w:t>
      </w:r>
      <w:hyperlink r:id="rId8" w:history="1">
        <w:r w:rsidRPr="005E1A08">
          <w:rPr>
            <w:rStyle w:val="Hyperlink"/>
            <w:rFonts w:ascii="Aptos" w:hAnsi="Aptos" w:cs="Arial"/>
            <w:sz w:val="22"/>
            <w:szCs w:val="22"/>
          </w:rPr>
          <w:t>https://ehs.gatech.edu/radiation/laser/documents</w:t>
        </w:r>
      </w:hyperlink>
      <w:r w:rsidR="005E1A08" w:rsidRPr="005E1A08">
        <w:rPr>
          <w:rFonts w:ascii="Aptos" w:hAnsi="Aptos" w:cs="Arial"/>
          <w:sz w:val="22"/>
          <w:szCs w:val="22"/>
        </w:rPr>
        <w:t xml:space="preserve">, and submit it to the LSO at </w:t>
      </w:r>
      <w:hyperlink r:id="rId9" w:history="1">
        <w:r w:rsidR="005E1A08" w:rsidRPr="005E1A08">
          <w:rPr>
            <w:rStyle w:val="Hyperlink"/>
            <w:rFonts w:ascii="Aptos" w:hAnsi="Aptos" w:cs="Arial"/>
            <w:sz w:val="22"/>
            <w:szCs w:val="22"/>
          </w:rPr>
          <w:t>laser@ehs.gatech.edu</w:t>
        </w:r>
      </w:hyperlink>
      <w:r w:rsidR="005E1A08" w:rsidRPr="005E1A08">
        <w:rPr>
          <w:rFonts w:ascii="Aptos" w:hAnsi="Aptos" w:cs="Arial"/>
          <w:sz w:val="22"/>
          <w:szCs w:val="22"/>
        </w:rPr>
        <w:t>.</w:t>
      </w:r>
      <w:r w:rsidR="005E1A08">
        <w:rPr>
          <w:rFonts w:ascii="Aptos" w:hAnsi="Aptos" w:cs="Arial"/>
          <w:b/>
          <w:bCs/>
          <w:sz w:val="22"/>
          <w:szCs w:val="22"/>
        </w:rPr>
        <w:t xml:space="preserve"> </w:t>
      </w:r>
    </w:p>
    <w:p w14:paraId="1C52EB8A" w14:textId="46822BB3" w:rsidR="00C07269" w:rsidRPr="00F806A1" w:rsidRDefault="00F806A1" w:rsidP="005E1A08">
      <w:pPr>
        <w:pStyle w:val="BodyTextIndent"/>
        <w:numPr>
          <w:ilvl w:val="0"/>
          <w:numId w:val="14"/>
        </w:numPr>
        <w:ind w:left="720" w:right="90"/>
        <w:rPr>
          <w:rFonts w:ascii="Aptos" w:hAnsi="Aptos" w:cs="Arial"/>
          <w:iCs/>
          <w:sz w:val="22"/>
          <w:szCs w:val="22"/>
        </w:rPr>
      </w:pPr>
      <w:r w:rsidRPr="00F806A1">
        <w:rPr>
          <w:rFonts w:ascii="Aptos" w:hAnsi="Aptos" w:cs="Arial"/>
          <w:sz w:val="22"/>
          <w:szCs w:val="22"/>
        </w:rPr>
        <w:t>You will return to this SOP template after the design/build activities covered by the TWA-1 are completed</w:t>
      </w:r>
      <w:r w:rsidR="00C22B9D">
        <w:rPr>
          <w:rFonts w:ascii="Aptos" w:hAnsi="Aptos" w:cs="Arial"/>
          <w:sz w:val="22"/>
          <w:szCs w:val="22"/>
        </w:rPr>
        <w:t xml:space="preserve"> and the setup established.</w:t>
      </w:r>
    </w:p>
    <w:p w14:paraId="738D7441" w14:textId="77777777" w:rsidR="00BF5B12" w:rsidRPr="00BF5B12" w:rsidRDefault="00BF5B12" w:rsidP="00BF5B12">
      <w:pPr>
        <w:pStyle w:val="BodyTextIndent"/>
        <w:ind w:left="360" w:right="90"/>
        <w:rPr>
          <w:rFonts w:ascii="Aptos" w:hAnsi="Aptos" w:cs="Arial"/>
          <w:iCs/>
          <w:sz w:val="22"/>
          <w:szCs w:val="22"/>
        </w:rPr>
      </w:pPr>
    </w:p>
    <w:p w14:paraId="22932ADF" w14:textId="421ACCE2" w:rsidR="00AF5BFB" w:rsidRPr="00AF5BFB" w:rsidRDefault="00AF5BFB" w:rsidP="00AF5BFB">
      <w:pPr>
        <w:pStyle w:val="BodyTextIndent"/>
        <w:ind w:left="0" w:right="90"/>
        <w:rPr>
          <w:rFonts w:ascii="Aptos" w:hAnsi="Aptos" w:cs="Arial"/>
          <w:b/>
          <w:iCs/>
          <w:sz w:val="22"/>
          <w:szCs w:val="22"/>
        </w:rPr>
      </w:pPr>
      <w:r w:rsidRPr="007668D7">
        <w:rPr>
          <w:rFonts w:ascii="Aptos" w:hAnsi="Aptos" w:cs="Arial"/>
          <w:b/>
          <w:iCs/>
          <w:sz w:val="22"/>
          <w:szCs w:val="22"/>
        </w:rPr>
        <w:t>INSTRUCTIONS</w:t>
      </w:r>
      <w:r>
        <w:rPr>
          <w:rFonts w:ascii="Aptos" w:hAnsi="Aptos" w:cs="Arial"/>
          <w:b/>
          <w:iCs/>
          <w:sz w:val="22"/>
          <w:szCs w:val="22"/>
        </w:rPr>
        <w:t xml:space="preserve"> FOR COMPLETION</w:t>
      </w:r>
    </w:p>
    <w:p w14:paraId="5932F933" w14:textId="20C1EF10" w:rsidR="00C65D11" w:rsidRDefault="00C65D11" w:rsidP="009E3FDE">
      <w:pPr>
        <w:pStyle w:val="BodyTextIndent"/>
        <w:numPr>
          <w:ilvl w:val="0"/>
          <w:numId w:val="8"/>
        </w:numPr>
        <w:ind w:left="720" w:right="90"/>
        <w:rPr>
          <w:rFonts w:ascii="Aptos" w:hAnsi="Aptos" w:cs="Arial"/>
          <w:sz w:val="22"/>
          <w:szCs w:val="22"/>
        </w:rPr>
      </w:pPr>
      <w:r w:rsidRPr="0047591C">
        <w:rPr>
          <w:rFonts w:ascii="Aptos" w:hAnsi="Aptos" w:cs="Arial"/>
          <w:sz w:val="22"/>
          <w:szCs w:val="22"/>
        </w:rPr>
        <w:t>The minimum required steps are already populated in this template</w:t>
      </w:r>
      <w:r>
        <w:rPr>
          <w:rFonts w:ascii="Aptos" w:hAnsi="Aptos" w:cs="Arial"/>
          <w:sz w:val="22"/>
          <w:szCs w:val="22"/>
        </w:rPr>
        <w:t xml:space="preserve">. </w:t>
      </w:r>
      <w:r w:rsidRPr="009E3FDE">
        <w:rPr>
          <w:rFonts w:ascii="Aptos" w:hAnsi="Aptos" w:cs="Arial"/>
          <w:sz w:val="22"/>
          <w:szCs w:val="22"/>
        </w:rPr>
        <w:t xml:space="preserve">Any items appearing in </w:t>
      </w:r>
      <w:r w:rsidRPr="009E3FDE">
        <w:rPr>
          <w:rFonts w:ascii="Aptos" w:hAnsi="Aptos" w:cs="Arial"/>
          <w:color w:val="EE0000"/>
          <w:sz w:val="22"/>
          <w:szCs w:val="22"/>
        </w:rPr>
        <w:t>[red square brackets</w:t>
      </w:r>
      <w:r w:rsidR="00875278" w:rsidRPr="009E3FDE">
        <w:rPr>
          <w:rFonts w:ascii="Aptos" w:hAnsi="Aptos" w:cs="Arial"/>
          <w:color w:val="EE0000"/>
          <w:sz w:val="22"/>
          <w:szCs w:val="22"/>
        </w:rPr>
        <w:t>]</w:t>
      </w:r>
      <w:r w:rsidRPr="009E3FDE">
        <w:rPr>
          <w:rFonts w:ascii="Aptos" w:hAnsi="Aptos" w:cs="Arial"/>
          <w:sz w:val="22"/>
          <w:szCs w:val="22"/>
        </w:rPr>
        <w:t xml:space="preserve"> either prompt for </w:t>
      </w:r>
      <w:r w:rsidR="00875278">
        <w:rPr>
          <w:rFonts w:ascii="Aptos" w:hAnsi="Aptos" w:cs="Arial"/>
          <w:sz w:val="22"/>
          <w:szCs w:val="22"/>
        </w:rPr>
        <w:t xml:space="preserve">more </w:t>
      </w:r>
      <w:r w:rsidRPr="009E3FDE">
        <w:rPr>
          <w:rFonts w:ascii="Aptos" w:hAnsi="Aptos" w:cs="Arial"/>
          <w:sz w:val="22"/>
          <w:szCs w:val="22"/>
        </w:rPr>
        <w:t xml:space="preserve">information or provide conditions under which a step can be deleted. If you use the text appearing in the </w:t>
      </w:r>
      <w:r w:rsidRPr="009E3FDE">
        <w:rPr>
          <w:rFonts w:ascii="Aptos" w:hAnsi="Aptos" w:cs="Arial"/>
          <w:color w:val="EE0000"/>
          <w:sz w:val="22"/>
          <w:szCs w:val="22"/>
        </w:rPr>
        <w:t>[red square brackets]</w:t>
      </w:r>
      <w:r w:rsidRPr="009E3FDE">
        <w:rPr>
          <w:rFonts w:ascii="Aptos" w:hAnsi="Aptos" w:cs="Arial"/>
          <w:sz w:val="22"/>
          <w:szCs w:val="22"/>
        </w:rPr>
        <w:t xml:space="preserve">, change the font color to black and remove the brackets. If the text in </w:t>
      </w:r>
      <w:r w:rsidRPr="009E3FDE">
        <w:rPr>
          <w:rFonts w:ascii="Aptos" w:hAnsi="Aptos" w:cs="Arial"/>
          <w:color w:val="EE0000"/>
          <w:sz w:val="22"/>
          <w:szCs w:val="22"/>
        </w:rPr>
        <w:t>[red square brackets]</w:t>
      </w:r>
      <w:r w:rsidRPr="009E3FDE">
        <w:rPr>
          <w:rFonts w:ascii="Aptos" w:hAnsi="Aptos" w:cs="Arial"/>
          <w:sz w:val="22"/>
          <w:szCs w:val="22"/>
        </w:rPr>
        <w:t xml:space="preserve"> doesn’t apply to your setup, simply delete that text. </w:t>
      </w:r>
      <w:r w:rsidR="00965196">
        <w:rPr>
          <w:rFonts w:ascii="Aptos" w:hAnsi="Aptos" w:cs="Arial"/>
          <w:sz w:val="22"/>
          <w:szCs w:val="22"/>
        </w:rPr>
        <w:t xml:space="preserve">Feel free to make clarifying additions to the text anywhere, even where there are no red brackets. </w:t>
      </w:r>
      <w:r w:rsidRPr="0047591C">
        <w:rPr>
          <w:rFonts w:ascii="Aptos" w:hAnsi="Aptos" w:cs="Arial"/>
          <w:sz w:val="22"/>
          <w:szCs w:val="22"/>
        </w:rPr>
        <w:t>For specifications or operating conditions that frequently change, list anticipated ranges of specifications or operational settings.</w:t>
      </w:r>
    </w:p>
    <w:p w14:paraId="5BC7962F" w14:textId="77777777" w:rsidR="009E3FDE" w:rsidRDefault="009E3FDE" w:rsidP="009E3FDE">
      <w:pPr>
        <w:pStyle w:val="BodyTextIndent"/>
        <w:ind w:right="90"/>
        <w:rPr>
          <w:rFonts w:ascii="Aptos" w:hAnsi="Aptos" w:cs="Arial"/>
          <w:sz w:val="22"/>
          <w:szCs w:val="22"/>
        </w:rPr>
      </w:pPr>
    </w:p>
    <w:p w14:paraId="57344CA4" w14:textId="7CC2E55F" w:rsidR="00AF5BFB" w:rsidRDefault="00EB2F4C" w:rsidP="009E3FDE">
      <w:pPr>
        <w:pStyle w:val="BodyTextIndent"/>
        <w:ind w:right="90"/>
        <w:rPr>
          <w:rFonts w:ascii="Aptos" w:hAnsi="Aptos" w:cs="Arial"/>
          <w:b/>
          <w:bCs/>
          <w:sz w:val="22"/>
          <w:szCs w:val="22"/>
        </w:rPr>
      </w:pPr>
      <w:r w:rsidRPr="009E3FDE">
        <w:rPr>
          <w:rFonts w:ascii="Aptos" w:hAnsi="Aptos" w:cs="Arial"/>
          <w:b/>
          <w:bCs/>
          <w:sz w:val="22"/>
          <w:szCs w:val="22"/>
        </w:rPr>
        <w:t xml:space="preserve">The manufacturer’s operating manual alone </w:t>
      </w:r>
      <w:r w:rsidR="009E3FDE">
        <w:rPr>
          <w:rFonts w:ascii="Aptos" w:hAnsi="Aptos" w:cs="Arial"/>
          <w:b/>
          <w:bCs/>
          <w:sz w:val="22"/>
          <w:szCs w:val="22"/>
        </w:rPr>
        <w:t>may NOT be</w:t>
      </w:r>
      <w:r w:rsidRPr="009E3FDE">
        <w:rPr>
          <w:rFonts w:ascii="Aptos" w:hAnsi="Aptos" w:cs="Arial"/>
          <w:b/>
          <w:bCs/>
          <w:sz w:val="22"/>
          <w:szCs w:val="22"/>
        </w:rPr>
        <w:t xml:space="preserve"> substitute</w:t>
      </w:r>
      <w:r w:rsidR="009E3FDE">
        <w:rPr>
          <w:rFonts w:ascii="Aptos" w:hAnsi="Aptos" w:cs="Arial"/>
          <w:b/>
          <w:bCs/>
          <w:sz w:val="22"/>
          <w:szCs w:val="22"/>
        </w:rPr>
        <w:t>d</w:t>
      </w:r>
      <w:r w:rsidRPr="009E3FDE">
        <w:rPr>
          <w:rFonts w:ascii="Aptos" w:hAnsi="Aptos" w:cs="Arial"/>
          <w:b/>
          <w:bCs/>
          <w:sz w:val="22"/>
          <w:szCs w:val="22"/>
        </w:rPr>
        <w:t xml:space="preserve"> for this SOP.</w:t>
      </w:r>
    </w:p>
    <w:p w14:paraId="758081F9" w14:textId="77777777" w:rsidR="009E3FDE" w:rsidRPr="009E3FDE" w:rsidRDefault="009E3FDE" w:rsidP="009E3FDE">
      <w:pPr>
        <w:pStyle w:val="BodyTextIndent"/>
        <w:ind w:right="90"/>
        <w:rPr>
          <w:rFonts w:ascii="Aptos" w:hAnsi="Aptos" w:cs="Arial"/>
          <w:b/>
          <w:bCs/>
          <w:sz w:val="22"/>
          <w:szCs w:val="22"/>
        </w:rPr>
      </w:pPr>
    </w:p>
    <w:p w14:paraId="28B8928B" w14:textId="63E2D0CD" w:rsidR="00AF5BFB" w:rsidRDefault="00AF5BFB" w:rsidP="009E3FDE">
      <w:pPr>
        <w:pStyle w:val="BodyTextIndent"/>
        <w:numPr>
          <w:ilvl w:val="0"/>
          <w:numId w:val="8"/>
        </w:numPr>
        <w:ind w:left="720" w:right="90"/>
        <w:rPr>
          <w:rFonts w:ascii="Aptos" w:hAnsi="Aptos" w:cs="Arial"/>
          <w:sz w:val="22"/>
          <w:szCs w:val="22"/>
        </w:rPr>
      </w:pPr>
      <w:r w:rsidRPr="00C65D11">
        <w:rPr>
          <w:rFonts w:ascii="Aptos" w:hAnsi="Aptos" w:cs="Arial"/>
          <w:sz w:val="22"/>
          <w:szCs w:val="22"/>
        </w:rPr>
        <w:t>Email a completed version of this SOP,</w:t>
      </w:r>
      <w:r w:rsidRPr="009E3FDE">
        <w:rPr>
          <w:rFonts w:ascii="Aptos" w:hAnsi="Aptos" w:cs="Arial"/>
          <w:sz w:val="22"/>
          <w:szCs w:val="22"/>
        </w:rPr>
        <w:t xml:space="preserve"> </w:t>
      </w:r>
      <w:r w:rsidRPr="009E3FDE">
        <w:rPr>
          <w:rFonts w:ascii="Aptos" w:hAnsi="Aptos" w:cs="Arial"/>
          <w:b/>
          <w:bCs/>
          <w:sz w:val="22"/>
          <w:szCs w:val="22"/>
        </w:rPr>
        <w:t>as a Microsoft Word file</w:t>
      </w:r>
      <w:r w:rsidRPr="00C65D11">
        <w:rPr>
          <w:rFonts w:ascii="Aptos" w:hAnsi="Aptos" w:cs="Arial"/>
          <w:sz w:val="22"/>
          <w:szCs w:val="22"/>
        </w:rPr>
        <w:t>, to the Laser Safety Officer</w:t>
      </w:r>
      <w:r w:rsidR="009E3FDE">
        <w:rPr>
          <w:rFonts w:ascii="Aptos" w:hAnsi="Aptos" w:cs="Arial"/>
          <w:sz w:val="22"/>
          <w:szCs w:val="22"/>
        </w:rPr>
        <w:t xml:space="preserve"> (LSO)</w:t>
      </w:r>
      <w:r w:rsidRPr="00C65D11">
        <w:rPr>
          <w:rFonts w:ascii="Aptos" w:hAnsi="Aptos" w:cs="Arial"/>
          <w:sz w:val="22"/>
          <w:szCs w:val="22"/>
        </w:rPr>
        <w:t xml:space="preserve"> at </w:t>
      </w:r>
      <w:hyperlink r:id="rId10" w:history="1">
        <w:r w:rsidR="009E3FDE">
          <w:rPr>
            <w:rStyle w:val="Hyperlink"/>
            <w:rFonts w:ascii="Aptos" w:hAnsi="Aptos"/>
            <w:sz w:val="22"/>
            <w:szCs w:val="22"/>
          </w:rPr>
          <w:t>laser@ehs.gatech.edu</w:t>
        </w:r>
      </w:hyperlink>
      <w:r w:rsidRPr="009E3FDE">
        <w:rPr>
          <w:rFonts w:ascii="Aptos" w:hAnsi="Aptos" w:cs="Arial"/>
          <w:sz w:val="22"/>
          <w:szCs w:val="22"/>
        </w:rPr>
        <w:t xml:space="preserve">. </w:t>
      </w:r>
    </w:p>
    <w:p w14:paraId="52989C0C" w14:textId="37607085" w:rsidR="009E3FDE" w:rsidRPr="00C65D11" w:rsidRDefault="009E3FDE" w:rsidP="009E3FDE">
      <w:pPr>
        <w:pStyle w:val="BodyTextIndent"/>
        <w:numPr>
          <w:ilvl w:val="0"/>
          <w:numId w:val="8"/>
        </w:numPr>
        <w:ind w:left="720" w:right="90"/>
        <w:rPr>
          <w:rFonts w:ascii="Aptos" w:hAnsi="Aptos" w:cs="Arial"/>
          <w:sz w:val="22"/>
          <w:szCs w:val="22"/>
        </w:rPr>
      </w:pPr>
      <w:r>
        <w:rPr>
          <w:rFonts w:ascii="Aptos" w:hAnsi="Aptos" w:cs="Arial"/>
          <w:sz w:val="22"/>
          <w:szCs w:val="22"/>
        </w:rPr>
        <w:t>After the LSO indicates the SOP is sufficient, print and place a hard copy in the Laboratory Laser Safety Notebook binder provided by the LSO. This binder must be located near the setup. Contact the LSO if you can’t locate this binde</w:t>
      </w:r>
      <w:r w:rsidR="00875278">
        <w:rPr>
          <w:rFonts w:ascii="Aptos" w:hAnsi="Aptos" w:cs="Arial"/>
          <w:sz w:val="22"/>
          <w:szCs w:val="22"/>
        </w:rPr>
        <w:t>r</w:t>
      </w:r>
      <w:r>
        <w:rPr>
          <w:rFonts w:ascii="Aptos" w:hAnsi="Aptos" w:cs="Arial"/>
          <w:sz w:val="22"/>
          <w:szCs w:val="22"/>
        </w:rPr>
        <w:t>.</w:t>
      </w:r>
    </w:p>
    <w:p w14:paraId="0C7FCAC0" w14:textId="77777777" w:rsidR="00AF5BFB" w:rsidRDefault="00AF5BFB" w:rsidP="00C65D11">
      <w:pPr>
        <w:pStyle w:val="BodyTextIndent"/>
        <w:ind w:left="360" w:right="90"/>
        <w:rPr>
          <w:rFonts w:ascii="Aptos" w:hAnsi="Aptos" w:cs="Arial"/>
          <w:b/>
          <w:iCs/>
          <w:sz w:val="22"/>
          <w:szCs w:val="22"/>
        </w:rPr>
      </w:pPr>
    </w:p>
    <w:p w14:paraId="5052E2BC" w14:textId="25FB0122" w:rsidR="00AF5BFB" w:rsidRPr="00AF5BFB" w:rsidRDefault="00AF5BFB" w:rsidP="00AF5BFB">
      <w:pPr>
        <w:pStyle w:val="BodyTextIndent"/>
        <w:ind w:left="0" w:right="90"/>
        <w:rPr>
          <w:rFonts w:ascii="Aptos" w:hAnsi="Aptos" w:cs="Arial"/>
          <w:sz w:val="22"/>
          <w:szCs w:val="22"/>
        </w:rPr>
      </w:pPr>
      <w:r>
        <w:rPr>
          <w:rFonts w:ascii="Aptos" w:hAnsi="Aptos" w:cs="Arial"/>
          <w:b/>
          <w:iCs/>
          <w:sz w:val="22"/>
          <w:szCs w:val="22"/>
        </w:rPr>
        <w:t>INSTRUCTIONS FOR USE</w:t>
      </w:r>
    </w:p>
    <w:p w14:paraId="4A52856A" w14:textId="14E4333F" w:rsidR="009E3FDE" w:rsidRPr="009E3FDE" w:rsidRDefault="009E3FDE" w:rsidP="00C67490">
      <w:pPr>
        <w:pStyle w:val="ListParagraph"/>
        <w:numPr>
          <w:ilvl w:val="0"/>
          <w:numId w:val="15"/>
        </w:numPr>
      </w:pPr>
      <w:r w:rsidRPr="009E3FDE">
        <w:t xml:space="preserve">Familiarize yourself with the tips in the document </w:t>
      </w:r>
      <w:r w:rsidRPr="00C07269">
        <w:rPr>
          <w:i/>
          <w:iCs/>
        </w:rPr>
        <w:t>Laser Alignment, Setup, and Operation</w:t>
      </w:r>
      <w:r w:rsidR="00875278">
        <w:rPr>
          <w:i/>
          <w:iCs/>
        </w:rPr>
        <w:t xml:space="preserve"> Safety</w:t>
      </w:r>
      <w:r w:rsidRPr="00C07269">
        <w:rPr>
          <w:i/>
          <w:iCs/>
        </w:rPr>
        <w:t xml:space="preserve"> Tips</w:t>
      </w:r>
      <w:r w:rsidRPr="009E3FDE">
        <w:t xml:space="preserve"> located at </w:t>
      </w:r>
      <w:hyperlink r:id="rId11" w:history="1">
        <w:r w:rsidRPr="009E3FDE">
          <w:rPr>
            <w:rStyle w:val="Hyperlink"/>
          </w:rPr>
          <w:t>https://ehs.gatech.edu/radiation/laser/documents</w:t>
        </w:r>
      </w:hyperlink>
      <w:r w:rsidRPr="009E3FDE">
        <w:t>.</w:t>
      </w:r>
    </w:p>
    <w:p w14:paraId="57A94976" w14:textId="0AD33AA3" w:rsidR="00C07269" w:rsidRPr="009E3FDE" w:rsidRDefault="00C07269" w:rsidP="00C67490">
      <w:pPr>
        <w:pStyle w:val="ListParagraph"/>
        <w:numPr>
          <w:ilvl w:val="0"/>
          <w:numId w:val="15"/>
        </w:numPr>
      </w:pPr>
      <w:r>
        <w:t>Prior to operating this laser setup, read through this document fully and obtain hands-on training from the Trainer</w:t>
      </w:r>
      <w:r w:rsidR="00BD067B">
        <w:t xml:space="preserve"> </w:t>
      </w:r>
      <w:r>
        <w:t>- the T</w:t>
      </w:r>
      <w:r w:rsidRPr="009E3FDE">
        <w:t xml:space="preserve">rainer can be either the Laser Supervisor or an experienced Laser User they designate. </w:t>
      </w:r>
    </w:p>
    <w:p w14:paraId="185A3A53" w14:textId="22647CC3" w:rsidR="009E3FDE" w:rsidRDefault="00C07269" w:rsidP="00C67490">
      <w:pPr>
        <w:pStyle w:val="ListParagraph"/>
        <w:numPr>
          <w:ilvl w:val="0"/>
          <w:numId w:val="15"/>
        </w:numPr>
      </w:pPr>
      <w:r>
        <w:t xml:space="preserve">After you have fully read the document and obtained hands-on training, provide your printed name, signature, and the date in the “Laser </w:t>
      </w:r>
      <w:proofErr w:type="gramStart"/>
      <w:r>
        <w:t>User Name</w:t>
      </w:r>
      <w:proofErr w:type="gramEnd"/>
      <w:r>
        <w:t>” column of the SOP signature page. Obtain the same from t</w:t>
      </w:r>
      <w:r w:rsidR="009E3FDE" w:rsidRPr="009E3FDE">
        <w:t xml:space="preserve">he </w:t>
      </w:r>
      <w:r>
        <w:t xml:space="preserve">Trainer and the </w:t>
      </w:r>
      <w:r w:rsidR="009E3FDE" w:rsidRPr="009E3FDE">
        <w:t>Laser Supervisor</w:t>
      </w:r>
      <w:r>
        <w:t>.</w:t>
      </w:r>
    </w:p>
    <w:p w14:paraId="3C61235B" w14:textId="3099E4D6" w:rsidR="007558E3" w:rsidRPr="00C07269" w:rsidRDefault="00C07269" w:rsidP="00C67490">
      <w:pPr>
        <w:pStyle w:val="ListParagraph"/>
        <w:numPr>
          <w:ilvl w:val="0"/>
          <w:numId w:val="15"/>
        </w:numPr>
      </w:pPr>
      <w:r>
        <w:t>Follow the steps in this SOP each time you use this setup.</w:t>
      </w:r>
      <w:r w:rsidR="007558E3" w:rsidRPr="00C07269">
        <w:rPr>
          <w:b/>
          <w:iCs/>
        </w:rPr>
        <w:br w:type="page"/>
      </w:r>
    </w:p>
    <w:p w14:paraId="312FE4FA" w14:textId="65282326" w:rsidR="003E3ABB" w:rsidRPr="001C6CA7" w:rsidRDefault="003E3ABB" w:rsidP="007558E3">
      <w:pPr>
        <w:pStyle w:val="Heading1"/>
      </w:pPr>
      <w:r w:rsidRPr="001C6CA7">
        <w:lastRenderedPageBreak/>
        <w:t>LASER SAFETY CONTACTS</w:t>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837"/>
        <w:gridCol w:w="2472"/>
        <w:gridCol w:w="896"/>
        <w:gridCol w:w="1530"/>
        <w:gridCol w:w="1170"/>
        <w:gridCol w:w="1535"/>
      </w:tblGrid>
      <w:tr w:rsidR="003E3ABB" w:rsidRPr="001C6CA7" w14:paraId="312FE501" w14:textId="77777777" w:rsidTr="00063E12">
        <w:tc>
          <w:tcPr>
            <w:tcW w:w="2837" w:type="dxa"/>
            <w:vAlign w:val="center"/>
          </w:tcPr>
          <w:p w14:paraId="312FE4FB" w14:textId="08DD48EF"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Laser Superviso</w:t>
            </w:r>
            <w:r w:rsidR="003173C7">
              <w:rPr>
                <w:rFonts w:ascii="Aptos" w:hAnsi="Aptos" w:cs="Arial"/>
                <w:b/>
                <w:bCs/>
                <w:sz w:val="22"/>
                <w:szCs w:val="22"/>
              </w:rPr>
              <w:t>r</w:t>
            </w:r>
          </w:p>
        </w:tc>
        <w:tc>
          <w:tcPr>
            <w:tcW w:w="2472" w:type="dxa"/>
            <w:vAlign w:val="center"/>
          </w:tcPr>
          <w:p w14:paraId="312FE4FC" w14:textId="7DD4E5F7" w:rsidR="003E3ABB" w:rsidRPr="001C6CA7" w:rsidRDefault="003E3ABB" w:rsidP="00997DE8">
            <w:pPr>
              <w:pStyle w:val="BodyTextIndent"/>
              <w:tabs>
                <w:tab w:val="left" w:pos="450"/>
              </w:tabs>
              <w:ind w:left="0"/>
              <w:rPr>
                <w:rFonts w:ascii="Aptos" w:hAnsi="Aptos" w:cs="Arial"/>
                <w:bCs/>
                <w:sz w:val="22"/>
                <w:szCs w:val="22"/>
              </w:rPr>
            </w:pPr>
          </w:p>
        </w:tc>
        <w:tc>
          <w:tcPr>
            <w:tcW w:w="896" w:type="dxa"/>
            <w:vAlign w:val="center"/>
          </w:tcPr>
          <w:p w14:paraId="312FE4FD" w14:textId="27A39840"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Phone</w:t>
            </w:r>
          </w:p>
        </w:tc>
        <w:tc>
          <w:tcPr>
            <w:tcW w:w="1530" w:type="dxa"/>
            <w:vAlign w:val="center"/>
          </w:tcPr>
          <w:p w14:paraId="312FE4FE" w14:textId="55A170E0" w:rsidR="003E3ABB" w:rsidRPr="001C6CA7" w:rsidRDefault="003E3ABB" w:rsidP="00854BA3">
            <w:pPr>
              <w:pStyle w:val="BodyTextIndent"/>
              <w:tabs>
                <w:tab w:val="left" w:pos="450"/>
              </w:tabs>
              <w:ind w:left="0"/>
              <w:jc w:val="center"/>
              <w:rPr>
                <w:rFonts w:ascii="Aptos" w:hAnsi="Aptos" w:cs="Arial"/>
                <w:bCs/>
                <w:sz w:val="22"/>
                <w:szCs w:val="22"/>
              </w:rPr>
            </w:pPr>
          </w:p>
        </w:tc>
        <w:tc>
          <w:tcPr>
            <w:tcW w:w="1170" w:type="dxa"/>
            <w:vAlign w:val="center"/>
          </w:tcPr>
          <w:p w14:paraId="312FE4FF" w14:textId="6056877C"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Mobile</w:t>
            </w:r>
          </w:p>
        </w:tc>
        <w:tc>
          <w:tcPr>
            <w:tcW w:w="1535" w:type="dxa"/>
            <w:vAlign w:val="center"/>
          </w:tcPr>
          <w:p w14:paraId="312FE500" w14:textId="797EBD34" w:rsidR="003E3ABB" w:rsidRPr="001C6CA7" w:rsidRDefault="003E3ABB" w:rsidP="00854BA3">
            <w:pPr>
              <w:pStyle w:val="BodyTextIndent"/>
              <w:tabs>
                <w:tab w:val="left" w:pos="450"/>
              </w:tabs>
              <w:ind w:left="0"/>
              <w:jc w:val="center"/>
              <w:rPr>
                <w:rFonts w:ascii="Aptos" w:hAnsi="Aptos" w:cs="Arial"/>
                <w:bCs/>
                <w:sz w:val="22"/>
                <w:szCs w:val="22"/>
              </w:rPr>
            </w:pPr>
          </w:p>
        </w:tc>
      </w:tr>
      <w:tr w:rsidR="003E3ABB" w:rsidRPr="001C6CA7" w14:paraId="312FE508" w14:textId="77777777" w:rsidTr="00063E12">
        <w:tc>
          <w:tcPr>
            <w:tcW w:w="2837" w:type="dxa"/>
            <w:vAlign w:val="center"/>
          </w:tcPr>
          <w:p w14:paraId="312FE502" w14:textId="2C43A422"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Primary Laser User</w:t>
            </w:r>
          </w:p>
        </w:tc>
        <w:tc>
          <w:tcPr>
            <w:tcW w:w="2472" w:type="dxa"/>
            <w:vAlign w:val="center"/>
          </w:tcPr>
          <w:p w14:paraId="312FE503" w14:textId="441EF7D2" w:rsidR="003E3ABB" w:rsidRPr="001C6CA7" w:rsidRDefault="003E3ABB" w:rsidP="00997DE8">
            <w:pPr>
              <w:pStyle w:val="BodyTextIndent"/>
              <w:tabs>
                <w:tab w:val="left" w:pos="450"/>
              </w:tabs>
              <w:ind w:left="0"/>
              <w:rPr>
                <w:rFonts w:ascii="Aptos" w:hAnsi="Aptos" w:cs="Arial"/>
                <w:bCs/>
                <w:sz w:val="22"/>
                <w:szCs w:val="22"/>
              </w:rPr>
            </w:pPr>
          </w:p>
        </w:tc>
        <w:tc>
          <w:tcPr>
            <w:tcW w:w="896" w:type="dxa"/>
            <w:vAlign w:val="center"/>
          </w:tcPr>
          <w:p w14:paraId="312FE504" w14:textId="4A149B01"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Phone</w:t>
            </w:r>
          </w:p>
        </w:tc>
        <w:tc>
          <w:tcPr>
            <w:tcW w:w="1530" w:type="dxa"/>
            <w:vAlign w:val="center"/>
          </w:tcPr>
          <w:p w14:paraId="312FE505" w14:textId="15A51D38" w:rsidR="003E3ABB" w:rsidRPr="001C6CA7" w:rsidRDefault="003E3ABB" w:rsidP="00854BA3">
            <w:pPr>
              <w:pStyle w:val="BodyTextIndent"/>
              <w:tabs>
                <w:tab w:val="left" w:pos="450"/>
              </w:tabs>
              <w:ind w:left="0"/>
              <w:jc w:val="center"/>
              <w:rPr>
                <w:rFonts w:ascii="Aptos" w:hAnsi="Aptos" w:cs="Arial"/>
                <w:bCs/>
                <w:sz w:val="22"/>
                <w:szCs w:val="22"/>
              </w:rPr>
            </w:pPr>
          </w:p>
        </w:tc>
        <w:tc>
          <w:tcPr>
            <w:tcW w:w="1170" w:type="dxa"/>
            <w:vAlign w:val="center"/>
          </w:tcPr>
          <w:p w14:paraId="312FE506" w14:textId="72989AED"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Mobile</w:t>
            </w:r>
          </w:p>
        </w:tc>
        <w:tc>
          <w:tcPr>
            <w:tcW w:w="1535" w:type="dxa"/>
            <w:vAlign w:val="center"/>
          </w:tcPr>
          <w:p w14:paraId="312FE507" w14:textId="0DA447C5" w:rsidR="003E3ABB" w:rsidRPr="001C6CA7" w:rsidRDefault="003E3ABB" w:rsidP="00854BA3">
            <w:pPr>
              <w:pStyle w:val="BodyTextIndent"/>
              <w:tabs>
                <w:tab w:val="left" w:pos="450"/>
              </w:tabs>
              <w:ind w:left="0"/>
              <w:jc w:val="center"/>
              <w:rPr>
                <w:rFonts w:ascii="Aptos" w:hAnsi="Aptos" w:cs="Arial"/>
                <w:bCs/>
                <w:sz w:val="22"/>
                <w:szCs w:val="22"/>
              </w:rPr>
            </w:pPr>
          </w:p>
        </w:tc>
      </w:tr>
      <w:tr w:rsidR="003E3ABB" w:rsidRPr="001C6CA7" w14:paraId="312FE50F" w14:textId="77777777" w:rsidTr="00063E12">
        <w:trPr>
          <w:trHeight w:val="366"/>
        </w:trPr>
        <w:tc>
          <w:tcPr>
            <w:tcW w:w="2837" w:type="dxa"/>
            <w:vAlign w:val="center"/>
          </w:tcPr>
          <w:p w14:paraId="312FE509" w14:textId="39FC85BE" w:rsidR="003E3ABB" w:rsidRPr="001C6CA7" w:rsidRDefault="00854BA3" w:rsidP="00997DE8">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GT </w:t>
            </w:r>
            <w:r w:rsidR="003E3ABB" w:rsidRPr="001C6CA7">
              <w:rPr>
                <w:rFonts w:ascii="Aptos" w:hAnsi="Aptos" w:cs="Arial"/>
                <w:b/>
                <w:bCs/>
                <w:sz w:val="22"/>
                <w:szCs w:val="22"/>
              </w:rPr>
              <w:t>Laser Safety Officer</w:t>
            </w:r>
          </w:p>
        </w:tc>
        <w:tc>
          <w:tcPr>
            <w:tcW w:w="2472" w:type="dxa"/>
            <w:vAlign w:val="center"/>
          </w:tcPr>
          <w:p w14:paraId="312FE50A" w14:textId="77777777" w:rsidR="003E3ABB" w:rsidRPr="001C6CA7" w:rsidRDefault="003E3ABB" w:rsidP="00997DE8">
            <w:pPr>
              <w:pStyle w:val="BodyTextIndent"/>
              <w:tabs>
                <w:tab w:val="left" w:pos="450"/>
              </w:tabs>
              <w:ind w:left="0"/>
              <w:rPr>
                <w:rFonts w:ascii="Aptos" w:hAnsi="Aptos" w:cs="Arial"/>
                <w:bCs/>
                <w:sz w:val="22"/>
                <w:szCs w:val="22"/>
              </w:rPr>
            </w:pPr>
            <w:r w:rsidRPr="001C6CA7">
              <w:rPr>
                <w:rFonts w:ascii="Aptos" w:hAnsi="Aptos" w:cs="Arial"/>
                <w:bCs/>
                <w:sz w:val="22"/>
                <w:szCs w:val="22"/>
              </w:rPr>
              <w:t>Gary Spichiger</w:t>
            </w:r>
          </w:p>
        </w:tc>
        <w:tc>
          <w:tcPr>
            <w:tcW w:w="896" w:type="dxa"/>
            <w:vAlign w:val="center"/>
          </w:tcPr>
          <w:p w14:paraId="312FE50B" w14:textId="138B4158"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Phone</w:t>
            </w:r>
          </w:p>
        </w:tc>
        <w:tc>
          <w:tcPr>
            <w:tcW w:w="1530" w:type="dxa"/>
            <w:vAlign w:val="center"/>
          </w:tcPr>
          <w:p w14:paraId="312FE50C" w14:textId="77777777" w:rsidR="003E3ABB" w:rsidRPr="001C6CA7" w:rsidRDefault="003E3ABB" w:rsidP="00854BA3">
            <w:pPr>
              <w:pStyle w:val="BodyTextIndent"/>
              <w:tabs>
                <w:tab w:val="left" w:pos="450"/>
              </w:tabs>
              <w:ind w:left="0"/>
              <w:jc w:val="center"/>
              <w:rPr>
                <w:rFonts w:ascii="Aptos" w:hAnsi="Aptos" w:cs="Arial"/>
                <w:bCs/>
                <w:sz w:val="22"/>
                <w:szCs w:val="22"/>
              </w:rPr>
            </w:pPr>
            <w:r w:rsidRPr="001C6CA7">
              <w:rPr>
                <w:rFonts w:ascii="Aptos" w:hAnsi="Aptos" w:cs="Arial"/>
                <w:bCs/>
                <w:sz w:val="22"/>
                <w:szCs w:val="22"/>
              </w:rPr>
              <w:t>404-894-</w:t>
            </w:r>
            <w:r w:rsidR="00D92644" w:rsidRPr="001C6CA7">
              <w:rPr>
                <w:rFonts w:ascii="Aptos" w:hAnsi="Aptos" w:cs="Arial"/>
                <w:bCs/>
                <w:sz w:val="22"/>
                <w:szCs w:val="22"/>
              </w:rPr>
              <w:t>8847</w:t>
            </w:r>
          </w:p>
        </w:tc>
        <w:tc>
          <w:tcPr>
            <w:tcW w:w="1170" w:type="dxa"/>
            <w:vAlign w:val="center"/>
          </w:tcPr>
          <w:p w14:paraId="312FE50D" w14:textId="637C721A" w:rsidR="003E3ABB" w:rsidRPr="001C6CA7" w:rsidRDefault="003E3ABB" w:rsidP="00997DE8">
            <w:pPr>
              <w:pStyle w:val="BodyTextIndent"/>
              <w:tabs>
                <w:tab w:val="left" w:pos="450"/>
              </w:tabs>
              <w:ind w:left="0"/>
              <w:jc w:val="right"/>
              <w:rPr>
                <w:rFonts w:ascii="Aptos" w:hAnsi="Aptos" w:cs="Arial"/>
                <w:b/>
                <w:bCs/>
                <w:sz w:val="22"/>
                <w:szCs w:val="22"/>
              </w:rPr>
            </w:pPr>
            <w:r w:rsidRPr="001C6CA7">
              <w:rPr>
                <w:rFonts w:ascii="Aptos" w:hAnsi="Aptos" w:cs="Arial"/>
                <w:b/>
                <w:bCs/>
                <w:sz w:val="22"/>
                <w:szCs w:val="22"/>
              </w:rPr>
              <w:t>Mobile</w:t>
            </w:r>
          </w:p>
        </w:tc>
        <w:tc>
          <w:tcPr>
            <w:tcW w:w="1535" w:type="dxa"/>
            <w:vAlign w:val="center"/>
          </w:tcPr>
          <w:p w14:paraId="312FE50E" w14:textId="595A745C" w:rsidR="003E3ABB" w:rsidRPr="001C6CA7" w:rsidRDefault="003E3ABB" w:rsidP="00854BA3">
            <w:pPr>
              <w:pStyle w:val="BodyTextIndent"/>
              <w:tabs>
                <w:tab w:val="left" w:pos="450"/>
              </w:tabs>
              <w:ind w:left="0"/>
              <w:jc w:val="center"/>
              <w:rPr>
                <w:rFonts w:ascii="Aptos" w:hAnsi="Aptos" w:cs="Arial"/>
                <w:bCs/>
                <w:sz w:val="22"/>
                <w:szCs w:val="22"/>
              </w:rPr>
            </w:pPr>
            <w:r w:rsidRPr="001C6CA7">
              <w:rPr>
                <w:rFonts w:ascii="Aptos" w:hAnsi="Aptos" w:cs="Arial"/>
                <w:bCs/>
                <w:sz w:val="22"/>
                <w:szCs w:val="22"/>
              </w:rPr>
              <w:t>770-3</w:t>
            </w:r>
            <w:r w:rsidR="00997DE8">
              <w:rPr>
                <w:rFonts w:ascii="Aptos" w:hAnsi="Aptos" w:cs="Arial"/>
                <w:bCs/>
                <w:sz w:val="22"/>
                <w:szCs w:val="22"/>
              </w:rPr>
              <w:t>6</w:t>
            </w:r>
            <w:r w:rsidRPr="001C6CA7">
              <w:rPr>
                <w:rFonts w:ascii="Aptos" w:hAnsi="Aptos" w:cs="Arial"/>
                <w:bCs/>
                <w:sz w:val="22"/>
                <w:szCs w:val="22"/>
              </w:rPr>
              <w:t>4-0824</w:t>
            </w:r>
          </w:p>
        </w:tc>
      </w:tr>
    </w:tbl>
    <w:p w14:paraId="6E38BD33" w14:textId="77777777" w:rsidR="00B046EF" w:rsidRPr="00321AC8" w:rsidRDefault="00B046EF" w:rsidP="00B046EF">
      <w:pPr>
        <w:pStyle w:val="BodyTextIndent"/>
        <w:spacing w:before="120" w:after="120"/>
        <w:ind w:left="360" w:right="-18"/>
        <w:rPr>
          <w:rFonts w:ascii="Aptos" w:hAnsi="Aptos"/>
        </w:rPr>
      </w:pPr>
      <w:r w:rsidRPr="00321AC8">
        <w:rPr>
          <w:rFonts w:ascii="Aptos" w:hAnsi="Aptos" w:cs="Arial"/>
          <w:b/>
          <w:sz w:val="22"/>
          <w:szCs w:val="22"/>
        </w:rPr>
        <w:t xml:space="preserve">NOTE: </w:t>
      </w:r>
      <w:r w:rsidRPr="00321AC8">
        <w:rPr>
          <w:rFonts w:ascii="Aptos" w:hAnsi="Aptos" w:cs="Arial"/>
          <w:sz w:val="22"/>
          <w:szCs w:val="22"/>
        </w:rPr>
        <w:t xml:space="preserve">Ensure that the Laser Supervisor and Primary Laser User listed above are also posted on an emergency contact posting located at the entry to the lab. Please use the EHS “Pink Card” available at </w:t>
      </w:r>
      <w:hyperlink r:id="rId12" w:history="1">
        <w:r w:rsidRPr="00321AC8">
          <w:rPr>
            <w:rStyle w:val="Hyperlink"/>
            <w:rFonts w:ascii="Aptos" w:hAnsi="Aptos" w:cs="Arial"/>
            <w:sz w:val="22"/>
            <w:szCs w:val="22"/>
          </w:rPr>
          <w:t>https://ehs.gatech.edu/chemical</w:t>
        </w:r>
      </w:hyperlink>
      <w:r w:rsidRPr="00321AC8">
        <w:rPr>
          <w:rFonts w:ascii="Aptos" w:hAnsi="Aptos" w:cs="Arial"/>
          <w:sz w:val="22"/>
          <w:szCs w:val="22"/>
        </w:rPr>
        <w:t xml:space="preserve"> under Lab Safety Procedures and Policies.</w:t>
      </w:r>
    </w:p>
    <w:p w14:paraId="385D7913" w14:textId="3DFC90D6" w:rsidR="0030262E" w:rsidRPr="001C6CA7" w:rsidRDefault="00BA6AED" w:rsidP="00EA4705">
      <w:pPr>
        <w:pStyle w:val="Heading1"/>
      </w:pPr>
      <w:r w:rsidRPr="001C6CA7">
        <w:t xml:space="preserve">LASER </w:t>
      </w:r>
      <w:r w:rsidR="004938D3">
        <w:t xml:space="preserve">SETUP </w:t>
      </w:r>
      <w:r w:rsidR="0044747C">
        <w:t xml:space="preserve">LOCATION AND </w:t>
      </w:r>
      <w:r w:rsidR="004938D3">
        <w:t>LASERS USED</w:t>
      </w:r>
    </w:p>
    <w:tbl>
      <w:tblPr>
        <w:tblW w:w="737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70"/>
        <w:gridCol w:w="5305"/>
      </w:tblGrid>
      <w:tr w:rsidR="00BA6AED" w:rsidRPr="001C6CA7" w14:paraId="312FE51A" w14:textId="77777777" w:rsidTr="00625B30">
        <w:trPr>
          <w:cantSplit/>
        </w:trPr>
        <w:tc>
          <w:tcPr>
            <w:tcW w:w="7375" w:type="dxa"/>
            <w:gridSpan w:val="2"/>
          </w:tcPr>
          <w:p w14:paraId="312FE519" w14:textId="66647302" w:rsidR="00BA6AED" w:rsidRPr="001C6CA7" w:rsidRDefault="00BA6AED" w:rsidP="00997DE8">
            <w:pPr>
              <w:pStyle w:val="BodyTextIndent"/>
              <w:ind w:left="0"/>
              <w:jc w:val="center"/>
              <w:rPr>
                <w:rFonts w:ascii="Aptos" w:hAnsi="Aptos" w:cs="Arial"/>
                <w:sz w:val="22"/>
                <w:szCs w:val="22"/>
              </w:rPr>
            </w:pPr>
            <w:r w:rsidRPr="001C6CA7">
              <w:rPr>
                <w:rFonts w:ascii="Aptos" w:hAnsi="Aptos" w:cs="Arial"/>
                <w:b/>
                <w:sz w:val="22"/>
                <w:szCs w:val="22"/>
              </w:rPr>
              <w:t>Location</w:t>
            </w:r>
          </w:p>
        </w:tc>
      </w:tr>
      <w:tr w:rsidR="00BA6AED" w:rsidRPr="001C6CA7" w14:paraId="312FE51D" w14:textId="77777777" w:rsidTr="00625B30">
        <w:trPr>
          <w:cantSplit/>
        </w:trPr>
        <w:tc>
          <w:tcPr>
            <w:tcW w:w="2070" w:type="dxa"/>
          </w:tcPr>
          <w:p w14:paraId="312FE51B" w14:textId="383240F6" w:rsidR="00BA6AED" w:rsidRPr="001C6CA7" w:rsidRDefault="00BA6AED" w:rsidP="00997DE8">
            <w:pPr>
              <w:pStyle w:val="BodyTextIndent"/>
              <w:ind w:left="0"/>
              <w:jc w:val="right"/>
              <w:rPr>
                <w:rFonts w:ascii="Aptos" w:hAnsi="Aptos" w:cs="Arial"/>
                <w:b/>
                <w:sz w:val="22"/>
                <w:szCs w:val="22"/>
              </w:rPr>
            </w:pPr>
            <w:r w:rsidRPr="001C6CA7">
              <w:rPr>
                <w:rFonts w:ascii="Aptos" w:hAnsi="Aptos" w:cs="Arial"/>
                <w:b/>
                <w:sz w:val="22"/>
                <w:szCs w:val="22"/>
              </w:rPr>
              <w:t>Department</w:t>
            </w:r>
          </w:p>
        </w:tc>
        <w:tc>
          <w:tcPr>
            <w:tcW w:w="5305" w:type="dxa"/>
          </w:tcPr>
          <w:p w14:paraId="312FE51C" w14:textId="4F7098DA" w:rsidR="00BA6AED" w:rsidRPr="001C6CA7" w:rsidRDefault="00BA6AED" w:rsidP="00997DE8">
            <w:pPr>
              <w:pStyle w:val="BodyTextIndent"/>
              <w:ind w:left="0"/>
              <w:rPr>
                <w:rFonts w:ascii="Aptos" w:hAnsi="Aptos" w:cs="Arial"/>
                <w:sz w:val="22"/>
                <w:szCs w:val="22"/>
              </w:rPr>
            </w:pPr>
          </w:p>
        </w:tc>
      </w:tr>
      <w:tr w:rsidR="00BA6AED" w:rsidRPr="001C6CA7" w14:paraId="312FE520" w14:textId="77777777" w:rsidTr="00625B30">
        <w:trPr>
          <w:cantSplit/>
        </w:trPr>
        <w:tc>
          <w:tcPr>
            <w:tcW w:w="2070" w:type="dxa"/>
          </w:tcPr>
          <w:p w14:paraId="312FE51E" w14:textId="7AF2FE52" w:rsidR="00BA6AED" w:rsidRPr="001C6CA7" w:rsidRDefault="00BA6AED" w:rsidP="00997DE8">
            <w:pPr>
              <w:pStyle w:val="BodyTextIndent"/>
              <w:ind w:left="0"/>
              <w:jc w:val="right"/>
              <w:rPr>
                <w:rFonts w:ascii="Aptos" w:hAnsi="Aptos" w:cs="Arial"/>
                <w:b/>
                <w:sz w:val="22"/>
                <w:szCs w:val="22"/>
              </w:rPr>
            </w:pPr>
            <w:r w:rsidRPr="001C6CA7">
              <w:rPr>
                <w:rFonts w:ascii="Aptos" w:hAnsi="Aptos" w:cs="Arial"/>
                <w:b/>
                <w:sz w:val="22"/>
                <w:szCs w:val="22"/>
              </w:rPr>
              <w:t>Building</w:t>
            </w:r>
          </w:p>
        </w:tc>
        <w:tc>
          <w:tcPr>
            <w:tcW w:w="5305" w:type="dxa"/>
          </w:tcPr>
          <w:p w14:paraId="312FE51F" w14:textId="41FE07EE" w:rsidR="00BA6AED" w:rsidRPr="001C6CA7" w:rsidRDefault="00BA6AED" w:rsidP="00997DE8">
            <w:pPr>
              <w:pStyle w:val="BodyTextIndent"/>
              <w:ind w:left="0"/>
              <w:rPr>
                <w:rFonts w:ascii="Aptos" w:hAnsi="Aptos" w:cs="Arial"/>
                <w:sz w:val="22"/>
                <w:szCs w:val="22"/>
              </w:rPr>
            </w:pPr>
          </w:p>
        </w:tc>
      </w:tr>
      <w:tr w:rsidR="00BA6AED" w:rsidRPr="001C6CA7" w14:paraId="312FE523" w14:textId="77777777" w:rsidTr="00625B30">
        <w:trPr>
          <w:cantSplit/>
          <w:trHeight w:val="159"/>
        </w:trPr>
        <w:tc>
          <w:tcPr>
            <w:tcW w:w="2070" w:type="dxa"/>
          </w:tcPr>
          <w:p w14:paraId="312FE521" w14:textId="571391A4" w:rsidR="00BA6AED" w:rsidRPr="001C6CA7" w:rsidRDefault="00BA6AED" w:rsidP="00997DE8">
            <w:pPr>
              <w:pStyle w:val="BodyTextIndent"/>
              <w:ind w:left="0"/>
              <w:jc w:val="right"/>
              <w:rPr>
                <w:rFonts w:ascii="Aptos" w:hAnsi="Aptos" w:cs="Arial"/>
                <w:b/>
                <w:sz w:val="22"/>
                <w:szCs w:val="22"/>
              </w:rPr>
            </w:pPr>
            <w:r w:rsidRPr="001C6CA7">
              <w:rPr>
                <w:rFonts w:ascii="Aptos" w:hAnsi="Aptos" w:cs="Arial"/>
                <w:b/>
                <w:sz w:val="22"/>
                <w:szCs w:val="22"/>
              </w:rPr>
              <w:t>Room Number</w:t>
            </w:r>
            <w:r w:rsidR="009D0E3E" w:rsidRPr="001C6CA7">
              <w:rPr>
                <w:rFonts w:ascii="Aptos" w:hAnsi="Aptos" w:cs="Arial"/>
                <w:b/>
                <w:sz w:val="22"/>
                <w:szCs w:val="22"/>
              </w:rPr>
              <w:t>(s)</w:t>
            </w:r>
          </w:p>
        </w:tc>
        <w:tc>
          <w:tcPr>
            <w:tcW w:w="5305" w:type="dxa"/>
          </w:tcPr>
          <w:p w14:paraId="312FE522" w14:textId="43F3FCD0" w:rsidR="00BA6AED" w:rsidRPr="001C6CA7" w:rsidRDefault="00BA6AED" w:rsidP="00997DE8">
            <w:pPr>
              <w:pStyle w:val="BodyTextIndent"/>
              <w:ind w:left="0"/>
              <w:rPr>
                <w:rFonts w:ascii="Aptos" w:hAnsi="Aptos" w:cs="Arial"/>
                <w:sz w:val="22"/>
                <w:szCs w:val="22"/>
              </w:rPr>
            </w:pPr>
          </w:p>
        </w:tc>
      </w:tr>
    </w:tbl>
    <w:p w14:paraId="312FE524" w14:textId="6248A29E" w:rsidR="003E3ABB" w:rsidRPr="001C6CA7" w:rsidRDefault="003E3ABB" w:rsidP="00997DE8">
      <w:pPr>
        <w:pStyle w:val="BodyTextIndent"/>
        <w:ind w:left="360"/>
        <w:rPr>
          <w:rFonts w:ascii="Aptos" w:hAnsi="Aptos" w:cs="Arial"/>
          <w:sz w:val="22"/>
          <w:szCs w:val="22"/>
        </w:rPr>
      </w:pPr>
    </w:p>
    <w:p w14:paraId="6F0DB308" w14:textId="6F7E978B" w:rsidR="00625B30" w:rsidRDefault="0030262E" w:rsidP="00997DE8">
      <w:pPr>
        <w:pStyle w:val="BodyTextIndent"/>
        <w:ind w:left="360"/>
        <w:rPr>
          <w:rFonts w:ascii="Aptos" w:hAnsi="Aptos" w:cs="Arial"/>
          <w:sz w:val="22"/>
          <w:szCs w:val="22"/>
        </w:rPr>
      </w:pPr>
      <w:r w:rsidRPr="001C6CA7">
        <w:rPr>
          <w:rFonts w:ascii="Aptos" w:hAnsi="Aptos" w:cs="Arial"/>
          <w:sz w:val="22"/>
          <w:szCs w:val="22"/>
        </w:rPr>
        <w:t>List all lasers used in this setup</w:t>
      </w:r>
      <w:r w:rsidR="007558E3">
        <w:rPr>
          <w:rFonts w:ascii="Aptos" w:hAnsi="Aptos" w:cs="Arial"/>
          <w:sz w:val="22"/>
          <w:szCs w:val="22"/>
        </w:rPr>
        <w:t xml:space="preserve"> (multiple identical lasers do not need to be repeated)</w:t>
      </w:r>
      <w:r w:rsidRPr="001C6CA7">
        <w:rPr>
          <w:rFonts w:ascii="Aptos" w:hAnsi="Aptos" w:cs="Arial"/>
          <w:sz w:val="22"/>
          <w:szCs w:val="22"/>
        </w:rPr>
        <w:t>.</w:t>
      </w:r>
      <w:r w:rsidR="00292F78">
        <w:rPr>
          <w:rFonts w:ascii="Aptos" w:hAnsi="Aptos" w:cs="Arial"/>
          <w:sz w:val="22"/>
          <w:szCs w:val="22"/>
        </w:rPr>
        <w:t xml:space="preserve"> </w:t>
      </w:r>
      <w:r w:rsidR="00BB722C" w:rsidRPr="001C6CA7">
        <w:rPr>
          <w:rFonts w:ascii="Aptos" w:hAnsi="Aptos" w:cs="Arial"/>
          <w:sz w:val="22"/>
          <w:szCs w:val="22"/>
        </w:rPr>
        <w:t>If a given laser emits multiple wavelengths, list each wavelength</w:t>
      </w:r>
      <w:r w:rsidR="00997DE8">
        <w:rPr>
          <w:rFonts w:ascii="Aptos" w:hAnsi="Aptos" w:cs="Arial"/>
          <w:sz w:val="22"/>
          <w:szCs w:val="22"/>
        </w:rPr>
        <w:t xml:space="preserve"> or </w:t>
      </w:r>
      <w:r w:rsidR="00CD0BF4">
        <w:rPr>
          <w:rFonts w:ascii="Aptos" w:hAnsi="Aptos" w:cs="Arial"/>
          <w:sz w:val="22"/>
          <w:szCs w:val="22"/>
        </w:rPr>
        <w:t>w</w:t>
      </w:r>
      <w:r w:rsidR="00997DE8">
        <w:rPr>
          <w:rFonts w:ascii="Aptos" w:hAnsi="Aptos" w:cs="Arial"/>
          <w:sz w:val="22"/>
          <w:szCs w:val="22"/>
        </w:rPr>
        <w:t>avelength range that will be used</w:t>
      </w:r>
      <w:r w:rsidR="00BB722C" w:rsidRPr="001C6CA7">
        <w:rPr>
          <w:rFonts w:ascii="Aptos" w:hAnsi="Aptos" w:cs="Arial"/>
          <w:sz w:val="22"/>
          <w:szCs w:val="22"/>
        </w:rPr>
        <w:t xml:space="preserve"> on a separate line along with its corresponding specifications.</w:t>
      </w:r>
      <w:r w:rsidR="000F011A" w:rsidRPr="001C6CA7">
        <w:rPr>
          <w:rFonts w:ascii="Aptos" w:hAnsi="Aptos" w:cs="Arial"/>
          <w:sz w:val="22"/>
          <w:szCs w:val="22"/>
        </w:rPr>
        <w:t xml:space="preserve"> </w:t>
      </w:r>
      <w:r w:rsidR="00CD0BF4" w:rsidRPr="00CD0BF4">
        <w:rPr>
          <w:rFonts w:ascii="Aptos" w:hAnsi="Aptos" w:cs="Arial"/>
          <w:sz w:val="22"/>
          <w:szCs w:val="22"/>
        </w:rPr>
        <w:t>Add rows as needed and delete unused rows</w:t>
      </w:r>
      <w:r w:rsidR="00CD0BF4">
        <w:rPr>
          <w:rFonts w:ascii="Aptos" w:hAnsi="Aptos" w:cs="Arial"/>
          <w:sz w:val="22"/>
          <w:szCs w:val="22"/>
        </w:rPr>
        <w:t>.</w:t>
      </w:r>
    </w:p>
    <w:p w14:paraId="1600B851" w14:textId="77777777" w:rsidR="00CD0BF4" w:rsidRPr="001C6CA7" w:rsidRDefault="00CD0BF4" w:rsidP="00997DE8">
      <w:pPr>
        <w:pStyle w:val="BodyTextIndent"/>
        <w:ind w:left="360"/>
        <w:rPr>
          <w:rFonts w:ascii="Aptos" w:hAnsi="Aptos" w:cs="Arial"/>
          <w:sz w:val="22"/>
          <w:szCs w:val="22"/>
        </w:rPr>
      </w:pP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755"/>
        <w:gridCol w:w="1726"/>
        <w:gridCol w:w="1056"/>
        <w:gridCol w:w="948"/>
        <w:gridCol w:w="1170"/>
        <w:gridCol w:w="1530"/>
        <w:gridCol w:w="1170"/>
        <w:gridCol w:w="1085"/>
      </w:tblGrid>
      <w:tr w:rsidR="00625B30" w:rsidRPr="001C6CA7" w14:paraId="312FE534" w14:textId="77777777" w:rsidTr="00063E12">
        <w:tc>
          <w:tcPr>
            <w:tcW w:w="1755" w:type="dxa"/>
            <w:vAlign w:val="center"/>
          </w:tcPr>
          <w:p w14:paraId="312FE525" w14:textId="62D32C38"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Laser Type</w:t>
            </w:r>
            <w:r w:rsidRPr="001C6CA7">
              <w:rPr>
                <w:rFonts w:ascii="Aptos" w:hAnsi="Aptos" w:cs="Arial"/>
                <w:b/>
                <w:bCs/>
                <w:sz w:val="20"/>
              </w:rPr>
              <w:br/>
            </w:r>
            <w:r w:rsidRPr="001C6CA7">
              <w:rPr>
                <w:rFonts w:ascii="Aptos" w:hAnsi="Aptos" w:cs="Arial"/>
                <w:b/>
                <w:bCs/>
                <w:i/>
                <w:iCs/>
                <w:sz w:val="16"/>
                <w:szCs w:val="16"/>
              </w:rPr>
              <w:t>(</w:t>
            </w:r>
            <w:proofErr w:type="spellStart"/>
            <w:proofErr w:type="gramStart"/>
            <w:r w:rsidRPr="001C6CA7">
              <w:rPr>
                <w:rFonts w:ascii="Aptos" w:hAnsi="Aptos" w:cs="Arial"/>
                <w:b/>
                <w:bCs/>
                <w:i/>
                <w:iCs/>
                <w:sz w:val="16"/>
                <w:szCs w:val="16"/>
              </w:rPr>
              <w:t>Nd:YAG</w:t>
            </w:r>
            <w:proofErr w:type="spellEnd"/>
            <w:proofErr w:type="gramEnd"/>
            <w:r w:rsidRPr="001C6CA7">
              <w:rPr>
                <w:rFonts w:ascii="Aptos" w:hAnsi="Aptos" w:cs="Arial"/>
                <w:b/>
                <w:bCs/>
                <w:i/>
                <w:iCs/>
                <w:sz w:val="16"/>
                <w:szCs w:val="16"/>
              </w:rPr>
              <w:t>, Argon, etc.)</w:t>
            </w:r>
          </w:p>
        </w:tc>
        <w:tc>
          <w:tcPr>
            <w:tcW w:w="1726" w:type="dxa"/>
            <w:vAlign w:val="center"/>
          </w:tcPr>
          <w:p w14:paraId="312FE526" w14:textId="77777777"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Laser Model</w:t>
            </w:r>
          </w:p>
        </w:tc>
        <w:tc>
          <w:tcPr>
            <w:tcW w:w="1056" w:type="dxa"/>
            <w:vAlign w:val="center"/>
          </w:tcPr>
          <w:p w14:paraId="02433084" w14:textId="75943756"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Class</w:t>
            </w:r>
            <w:r w:rsidRPr="001C6CA7">
              <w:rPr>
                <w:rFonts w:ascii="Aptos" w:hAnsi="Aptos" w:cs="Arial"/>
                <w:b/>
                <w:bCs/>
                <w:sz w:val="20"/>
              </w:rPr>
              <w:br/>
              <w:t>(3B or 4)</w:t>
            </w:r>
          </w:p>
        </w:tc>
        <w:tc>
          <w:tcPr>
            <w:tcW w:w="948" w:type="dxa"/>
            <w:vAlign w:val="center"/>
          </w:tcPr>
          <w:p w14:paraId="312FE527" w14:textId="1017F5F3"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Emission</w:t>
            </w:r>
          </w:p>
        </w:tc>
        <w:tc>
          <w:tcPr>
            <w:tcW w:w="1170" w:type="dxa"/>
            <w:vAlign w:val="center"/>
          </w:tcPr>
          <w:p w14:paraId="312FE528" w14:textId="06E9D07B"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Wavelength</w:t>
            </w:r>
          </w:p>
          <w:p w14:paraId="312FE529" w14:textId="0005361F"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(nm)</w:t>
            </w:r>
          </w:p>
        </w:tc>
        <w:tc>
          <w:tcPr>
            <w:tcW w:w="1530" w:type="dxa"/>
            <w:vAlign w:val="center"/>
          </w:tcPr>
          <w:p w14:paraId="7223D8C9" w14:textId="2BE7918C"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Max Average</w:t>
            </w:r>
          </w:p>
          <w:p w14:paraId="312FE52A" w14:textId="5244EB50"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Power or Energy/Pulse</w:t>
            </w:r>
          </w:p>
          <w:p w14:paraId="312FE52B" w14:textId="2CFDEC9F"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(W or J)</w:t>
            </w:r>
          </w:p>
        </w:tc>
        <w:tc>
          <w:tcPr>
            <w:tcW w:w="1170" w:type="dxa"/>
            <w:vAlign w:val="center"/>
          </w:tcPr>
          <w:p w14:paraId="312FE52E" w14:textId="6675B8C1"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Pulse</w:t>
            </w:r>
          </w:p>
          <w:p w14:paraId="312FE52F" w14:textId="77777777"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Duration</w:t>
            </w:r>
          </w:p>
          <w:p w14:paraId="312FE530" w14:textId="77777777"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(sec)</w:t>
            </w:r>
          </w:p>
        </w:tc>
        <w:tc>
          <w:tcPr>
            <w:tcW w:w="1085" w:type="dxa"/>
            <w:vAlign w:val="center"/>
          </w:tcPr>
          <w:p w14:paraId="312FE531" w14:textId="77777777"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Pulse</w:t>
            </w:r>
          </w:p>
          <w:p w14:paraId="312FE532" w14:textId="77777777"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Frequency</w:t>
            </w:r>
          </w:p>
          <w:p w14:paraId="312FE533" w14:textId="77777777" w:rsidR="00625B30" w:rsidRPr="001C6CA7" w:rsidRDefault="00625B30" w:rsidP="00997DE8">
            <w:pPr>
              <w:pStyle w:val="BodyTextIndent"/>
              <w:ind w:left="0"/>
              <w:jc w:val="center"/>
              <w:rPr>
                <w:rFonts w:ascii="Aptos" w:hAnsi="Aptos" w:cs="Arial"/>
                <w:b/>
                <w:bCs/>
                <w:sz w:val="20"/>
              </w:rPr>
            </w:pPr>
            <w:r w:rsidRPr="001C6CA7">
              <w:rPr>
                <w:rFonts w:ascii="Aptos" w:hAnsi="Aptos" w:cs="Arial"/>
                <w:b/>
                <w:bCs/>
                <w:sz w:val="20"/>
              </w:rPr>
              <w:t>(Hz)</w:t>
            </w:r>
          </w:p>
        </w:tc>
      </w:tr>
      <w:tr w:rsidR="00625B30" w:rsidRPr="001C6CA7" w14:paraId="312FE53E" w14:textId="77777777" w:rsidTr="00063E12">
        <w:tc>
          <w:tcPr>
            <w:tcW w:w="1755" w:type="dxa"/>
            <w:vAlign w:val="center"/>
          </w:tcPr>
          <w:p w14:paraId="312FE535" w14:textId="369D0997" w:rsidR="00625B30" w:rsidRPr="001C6CA7" w:rsidRDefault="00625B30" w:rsidP="00997DE8">
            <w:pPr>
              <w:pStyle w:val="BodyTextIndent"/>
              <w:ind w:left="0"/>
              <w:jc w:val="center"/>
              <w:rPr>
                <w:rFonts w:ascii="Aptos" w:hAnsi="Aptos" w:cs="Arial"/>
                <w:bCs/>
                <w:sz w:val="20"/>
              </w:rPr>
            </w:pPr>
          </w:p>
        </w:tc>
        <w:tc>
          <w:tcPr>
            <w:tcW w:w="1726" w:type="dxa"/>
            <w:vAlign w:val="center"/>
          </w:tcPr>
          <w:p w14:paraId="312FE536" w14:textId="4185B4FB" w:rsidR="00625B30" w:rsidRPr="001C6CA7" w:rsidRDefault="00625B30" w:rsidP="00997DE8">
            <w:pPr>
              <w:pStyle w:val="BodyTextIndent"/>
              <w:ind w:left="2"/>
              <w:jc w:val="center"/>
              <w:rPr>
                <w:rFonts w:ascii="Aptos" w:hAnsi="Aptos" w:cs="Arial"/>
                <w:bCs/>
                <w:sz w:val="20"/>
              </w:rPr>
            </w:pPr>
          </w:p>
        </w:tc>
        <w:tc>
          <w:tcPr>
            <w:tcW w:w="1056" w:type="dxa"/>
            <w:vAlign w:val="center"/>
          </w:tcPr>
          <w:p w14:paraId="786B377F" w14:textId="77777777" w:rsidR="00625B30" w:rsidRPr="001C6CA7" w:rsidRDefault="00625B30" w:rsidP="00997DE8">
            <w:pPr>
              <w:pStyle w:val="BodyTextIndent"/>
              <w:ind w:left="0"/>
              <w:jc w:val="center"/>
              <w:rPr>
                <w:rFonts w:ascii="Aptos" w:hAnsi="Aptos" w:cs="Arial"/>
                <w:bCs/>
                <w:sz w:val="20"/>
              </w:rPr>
            </w:pPr>
          </w:p>
        </w:tc>
        <w:tc>
          <w:tcPr>
            <w:tcW w:w="948" w:type="dxa"/>
            <w:vAlign w:val="center"/>
          </w:tcPr>
          <w:p w14:paraId="312FE537" w14:textId="66A8E522" w:rsidR="00625B30" w:rsidRPr="001C6CA7" w:rsidRDefault="00455F96" w:rsidP="00997DE8">
            <w:pPr>
              <w:pStyle w:val="BodyTextIndent"/>
              <w:ind w:left="0"/>
              <w:rPr>
                <w:rFonts w:ascii="Aptos" w:hAnsi="Aptos" w:cs="Arial"/>
                <w:bCs/>
                <w:sz w:val="20"/>
              </w:rPr>
            </w:pPr>
            <w:sdt>
              <w:sdtPr>
                <w:rPr>
                  <w:rFonts w:ascii="Aptos" w:hAnsi="Aptos" w:cs="Arial"/>
                  <w:bCs/>
                  <w:sz w:val="20"/>
                </w:rPr>
                <w:id w:val="2112000292"/>
                <w14:checkbox>
                  <w14:checked w14:val="0"/>
                  <w14:checkedState w14:val="2612" w14:font="MS Gothic"/>
                  <w14:uncheckedState w14:val="2610" w14:font="MS Gothic"/>
                </w14:checkbox>
              </w:sdtPr>
              <w:sdtEndPr/>
              <w:sdtContent>
                <w:r w:rsidR="00625B30" w:rsidRPr="001C6CA7">
                  <w:rPr>
                    <w:rFonts w:ascii="Aptos" w:eastAsia="MS Gothic" w:hAnsi="Aptos" w:cs="Arial"/>
                    <w:bCs/>
                    <w:sz w:val="20"/>
                  </w:rPr>
                  <w:t>☐</w:t>
                </w:r>
              </w:sdtContent>
            </w:sdt>
            <w:r w:rsidR="00625B30" w:rsidRPr="001C6CA7">
              <w:rPr>
                <w:rFonts w:ascii="Aptos" w:hAnsi="Aptos" w:cs="Arial"/>
                <w:bCs/>
                <w:sz w:val="20"/>
              </w:rPr>
              <w:t>CW</w:t>
            </w:r>
          </w:p>
          <w:p w14:paraId="312FE538" w14:textId="181774F1" w:rsidR="00625B30" w:rsidRPr="001C6CA7" w:rsidRDefault="00455F96" w:rsidP="00997DE8">
            <w:pPr>
              <w:pStyle w:val="BodyTextIndent"/>
              <w:ind w:left="0"/>
              <w:rPr>
                <w:rFonts w:ascii="Aptos" w:hAnsi="Aptos" w:cs="Arial"/>
                <w:bCs/>
                <w:sz w:val="20"/>
              </w:rPr>
            </w:pPr>
            <w:sdt>
              <w:sdtPr>
                <w:rPr>
                  <w:rFonts w:ascii="Aptos" w:hAnsi="Aptos" w:cs="Arial"/>
                  <w:bCs/>
                  <w:sz w:val="20"/>
                </w:rPr>
                <w:id w:val="-1173723452"/>
                <w14:checkbox>
                  <w14:checked w14:val="0"/>
                  <w14:checkedState w14:val="2612" w14:font="MS Gothic"/>
                  <w14:uncheckedState w14:val="2610" w14:font="MS Gothic"/>
                </w14:checkbox>
              </w:sdtPr>
              <w:sdtEndPr/>
              <w:sdtContent>
                <w:r w:rsidR="00625B30" w:rsidRPr="001C6CA7">
                  <w:rPr>
                    <w:rFonts w:ascii="Aptos" w:eastAsia="MS Gothic" w:hAnsi="Aptos" w:cs="Arial"/>
                    <w:bCs/>
                    <w:sz w:val="20"/>
                  </w:rPr>
                  <w:t>☐</w:t>
                </w:r>
              </w:sdtContent>
            </w:sdt>
            <w:r w:rsidR="00625B30" w:rsidRPr="001C6CA7">
              <w:rPr>
                <w:rFonts w:ascii="Aptos" w:hAnsi="Aptos" w:cs="Arial"/>
                <w:bCs/>
                <w:sz w:val="20"/>
              </w:rPr>
              <w:t>Pulsed</w:t>
            </w:r>
          </w:p>
        </w:tc>
        <w:tc>
          <w:tcPr>
            <w:tcW w:w="1170" w:type="dxa"/>
            <w:vAlign w:val="center"/>
          </w:tcPr>
          <w:p w14:paraId="312FE539" w14:textId="1DD35B62" w:rsidR="00625B30" w:rsidRPr="001C6CA7" w:rsidRDefault="00625B30" w:rsidP="00997DE8">
            <w:pPr>
              <w:pStyle w:val="BodyTextIndent"/>
              <w:ind w:left="0"/>
              <w:jc w:val="center"/>
              <w:rPr>
                <w:rFonts w:ascii="Aptos" w:hAnsi="Aptos" w:cs="Arial"/>
                <w:bCs/>
                <w:sz w:val="20"/>
              </w:rPr>
            </w:pPr>
          </w:p>
        </w:tc>
        <w:tc>
          <w:tcPr>
            <w:tcW w:w="1530" w:type="dxa"/>
            <w:vAlign w:val="center"/>
          </w:tcPr>
          <w:p w14:paraId="312FE53A" w14:textId="77566595" w:rsidR="00625B30" w:rsidRPr="001C6CA7" w:rsidRDefault="00625B30" w:rsidP="00997DE8">
            <w:pPr>
              <w:pStyle w:val="BodyTextIndent"/>
              <w:ind w:left="0"/>
              <w:jc w:val="center"/>
              <w:rPr>
                <w:rFonts w:ascii="Aptos" w:hAnsi="Aptos" w:cs="Arial"/>
                <w:bCs/>
                <w:sz w:val="20"/>
              </w:rPr>
            </w:pPr>
          </w:p>
        </w:tc>
        <w:tc>
          <w:tcPr>
            <w:tcW w:w="1170" w:type="dxa"/>
            <w:vAlign w:val="center"/>
          </w:tcPr>
          <w:p w14:paraId="312FE53C" w14:textId="7DCC996C" w:rsidR="00625B30" w:rsidRPr="001C6CA7" w:rsidRDefault="00625B30" w:rsidP="00997DE8">
            <w:pPr>
              <w:pStyle w:val="BodyTextIndent"/>
              <w:ind w:left="0"/>
              <w:jc w:val="center"/>
              <w:rPr>
                <w:rFonts w:ascii="Aptos" w:hAnsi="Aptos" w:cs="Arial"/>
                <w:bCs/>
                <w:sz w:val="20"/>
              </w:rPr>
            </w:pPr>
          </w:p>
        </w:tc>
        <w:tc>
          <w:tcPr>
            <w:tcW w:w="1085" w:type="dxa"/>
            <w:vAlign w:val="center"/>
          </w:tcPr>
          <w:p w14:paraId="312FE53D" w14:textId="3EFF9145" w:rsidR="00625B30" w:rsidRPr="001C6CA7" w:rsidRDefault="00625B30" w:rsidP="00997DE8">
            <w:pPr>
              <w:pStyle w:val="BodyTextIndent"/>
              <w:ind w:left="0"/>
              <w:jc w:val="center"/>
              <w:rPr>
                <w:rFonts w:ascii="Aptos" w:hAnsi="Aptos" w:cs="Arial"/>
                <w:bCs/>
                <w:sz w:val="20"/>
              </w:rPr>
            </w:pPr>
          </w:p>
        </w:tc>
      </w:tr>
      <w:tr w:rsidR="00625B30" w:rsidRPr="001C6CA7" w14:paraId="312FE548" w14:textId="77777777" w:rsidTr="00063E12">
        <w:tc>
          <w:tcPr>
            <w:tcW w:w="1755" w:type="dxa"/>
            <w:vAlign w:val="center"/>
          </w:tcPr>
          <w:p w14:paraId="312FE53F" w14:textId="4A203AB4" w:rsidR="00625B30" w:rsidRPr="001C6CA7" w:rsidRDefault="00625B30" w:rsidP="00997DE8">
            <w:pPr>
              <w:pStyle w:val="BodyTextIndent"/>
              <w:ind w:left="0"/>
              <w:jc w:val="center"/>
              <w:rPr>
                <w:rFonts w:ascii="Aptos" w:hAnsi="Aptos" w:cs="Arial"/>
                <w:bCs/>
                <w:sz w:val="20"/>
              </w:rPr>
            </w:pPr>
          </w:p>
        </w:tc>
        <w:tc>
          <w:tcPr>
            <w:tcW w:w="1726" w:type="dxa"/>
            <w:vAlign w:val="center"/>
          </w:tcPr>
          <w:p w14:paraId="312FE540" w14:textId="5178D9EA" w:rsidR="00625B30" w:rsidRPr="001C6CA7" w:rsidRDefault="00625B30" w:rsidP="00997DE8">
            <w:pPr>
              <w:pStyle w:val="BodyTextIndent"/>
              <w:ind w:left="2"/>
              <w:jc w:val="center"/>
              <w:rPr>
                <w:rFonts w:ascii="Aptos" w:hAnsi="Aptos" w:cs="Arial"/>
                <w:bCs/>
                <w:sz w:val="20"/>
              </w:rPr>
            </w:pPr>
          </w:p>
        </w:tc>
        <w:tc>
          <w:tcPr>
            <w:tcW w:w="1056" w:type="dxa"/>
            <w:vAlign w:val="center"/>
          </w:tcPr>
          <w:p w14:paraId="7179EC03" w14:textId="77777777" w:rsidR="00625B30" w:rsidRPr="001C6CA7" w:rsidRDefault="00625B30" w:rsidP="00997DE8">
            <w:pPr>
              <w:pStyle w:val="BodyTextIndent"/>
              <w:ind w:left="0"/>
              <w:jc w:val="center"/>
              <w:rPr>
                <w:rFonts w:ascii="Aptos" w:hAnsi="Aptos" w:cs="Arial"/>
                <w:bCs/>
                <w:sz w:val="20"/>
              </w:rPr>
            </w:pPr>
          </w:p>
        </w:tc>
        <w:tc>
          <w:tcPr>
            <w:tcW w:w="948" w:type="dxa"/>
            <w:vAlign w:val="center"/>
          </w:tcPr>
          <w:p w14:paraId="312FE541" w14:textId="443CF46E" w:rsidR="00625B30" w:rsidRPr="001C6CA7" w:rsidRDefault="00455F96" w:rsidP="00997DE8">
            <w:pPr>
              <w:pStyle w:val="BodyTextIndent"/>
              <w:ind w:left="0"/>
              <w:rPr>
                <w:rFonts w:ascii="Aptos" w:hAnsi="Aptos" w:cs="Arial"/>
                <w:bCs/>
                <w:sz w:val="20"/>
              </w:rPr>
            </w:pPr>
            <w:sdt>
              <w:sdtPr>
                <w:rPr>
                  <w:rFonts w:ascii="Aptos" w:hAnsi="Aptos" w:cs="Arial"/>
                  <w:bCs/>
                  <w:sz w:val="20"/>
                </w:rPr>
                <w:id w:val="-929432945"/>
                <w14:checkbox>
                  <w14:checked w14:val="0"/>
                  <w14:checkedState w14:val="2612" w14:font="MS Gothic"/>
                  <w14:uncheckedState w14:val="2610" w14:font="MS Gothic"/>
                </w14:checkbox>
              </w:sdtPr>
              <w:sdtEndPr/>
              <w:sdtContent>
                <w:r w:rsidR="00625B30" w:rsidRPr="001C6CA7">
                  <w:rPr>
                    <w:rFonts w:ascii="Aptos" w:eastAsia="MS Gothic" w:hAnsi="Aptos" w:cs="Arial"/>
                    <w:bCs/>
                    <w:sz w:val="20"/>
                  </w:rPr>
                  <w:t>☐</w:t>
                </w:r>
              </w:sdtContent>
            </w:sdt>
            <w:r w:rsidR="00625B30" w:rsidRPr="001C6CA7">
              <w:rPr>
                <w:rFonts w:ascii="Aptos" w:hAnsi="Aptos" w:cs="Arial"/>
                <w:bCs/>
                <w:sz w:val="20"/>
              </w:rPr>
              <w:t>CW</w:t>
            </w:r>
          </w:p>
          <w:p w14:paraId="312FE542" w14:textId="2CB17099" w:rsidR="00625B30" w:rsidRPr="001C6CA7" w:rsidRDefault="00455F96" w:rsidP="00997DE8">
            <w:pPr>
              <w:pStyle w:val="BodyTextIndent"/>
              <w:ind w:left="0"/>
              <w:rPr>
                <w:rFonts w:ascii="Aptos" w:hAnsi="Aptos" w:cs="Arial"/>
                <w:bCs/>
                <w:sz w:val="20"/>
              </w:rPr>
            </w:pPr>
            <w:sdt>
              <w:sdtPr>
                <w:rPr>
                  <w:rFonts w:ascii="Aptos" w:hAnsi="Aptos" w:cs="Arial"/>
                  <w:bCs/>
                  <w:sz w:val="20"/>
                </w:rPr>
                <w:id w:val="-1610267610"/>
                <w14:checkbox>
                  <w14:checked w14:val="0"/>
                  <w14:checkedState w14:val="2612" w14:font="MS Gothic"/>
                  <w14:uncheckedState w14:val="2610" w14:font="MS Gothic"/>
                </w14:checkbox>
              </w:sdtPr>
              <w:sdtEndPr/>
              <w:sdtContent>
                <w:r w:rsidR="00625B30" w:rsidRPr="001C6CA7">
                  <w:rPr>
                    <w:rFonts w:ascii="Aptos" w:hAnsi="Aptos" w:cs="Segoe UI Symbol"/>
                    <w:bCs/>
                    <w:sz w:val="20"/>
                  </w:rPr>
                  <w:t>☐</w:t>
                </w:r>
              </w:sdtContent>
            </w:sdt>
            <w:r w:rsidR="00625B30" w:rsidRPr="001C6CA7">
              <w:rPr>
                <w:rFonts w:ascii="Aptos" w:hAnsi="Aptos" w:cs="Arial"/>
                <w:bCs/>
                <w:sz w:val="20"/>
              </w:rPr>
              <w:t>Pulsed</w:t>
            </w:r>
          </w:p>
        </w:tc>
        <w:tc>
          <w:tcPr>
            <w:tcW w:w="1170" w:type="dxa"/>
            <w:vAlign w:val="center"/>
          </w:tcPr>
          <w:p w14:paraId="312FE543" w14:textId="6C2EE7A8" w:rsidR="00625B30" w:rsidRPr="001C6CA7" w:rsidRDefault="00625B30" w:rsidP="00997DE8">
            <w:pPr>
              <w:pStyle w:val="BodyTextIndent"/>
              <w:ind w:left="0"/>
              <w:jc w:val="center"/>
              <w:rPr>
                <w:rFonts w:ascii="Aptos" w:hAnsi="Aptos" w:cs="Arial"/>
                <w:bCs/>
                <w:sz w:val="20"/>
              </w:rPr>
            </w:pPr>
          </w:p>
        </w:tc>
        <w:tc>
          <w:tcPr>
            <w:tcW w:w="1530" w:type="dxa"/>
            <w:vAlign w:val="center"/>
          </w:tcPr>
          <w:p w14:paraId="312FE544" w14:textId="5E7A1A2E" w:rsidR="00625B30" w:rsidRPr="001C6CA7" w:rsidRDefault="00625B30" w:rsidP="00997DE8">
            <w:pPr>
              <w:pStyle w:val="BodyTextIndent"/>
              <w:ind w:left="0"/>
              <w:jc w:val="center"/>
              <w:rPr>
                <w:rFonts w:ascii="Aptos" w:hAnsi="Aptos" w:cs="Arial"/>
                <w:bCs/>
                <w:sz w:val="20"/>
              </w:rPr>
            </w:pPr>
          </w:p>
        </w:tc>
        <w:tc>
          <w:tcPr>
            <w:tcW w:w="1170" w:type="dxa"/>
            <w:vAlign w:val="center"/>
          </w:tcPr>
          <w:p w14:paraId="312FE546" w14:textId="1B838103" w:rsidR="00625B30" w:rsidRPr="001C6CA7" w:rsidRDefault="00625B30" w:rsidP="00997DE8">
            <w:pPr>
              <w:pStyle w:val="BodyTextIndent"/>
              <w:ind w:left="0"/>
              <w:jc w:val="center"/>
              <w:rPr>
                <w:rFonts w:ascii="Aptos" w:hAnsi="Aptos" w:cs="Arial"/>
                <w:bCs/>
                <w:sz w:val="20"/>
              </w:rPr>
            </w:pPr>
          </w:p>
        </w:tc>
        <w:tc>
          <w:tcPr>
            <w:tcW w:w="1085" w:type="dxa"/>
            <w:vAlign w:val="center"/>
          </w:tcPr>
          <w:p w14:paraId="312FE547" w14:textId="1EF923F0" w:rsidR="00625B30" w:rsidRPr="001C6CA7" w:rsidRDefault="00625B30" w:rsidP="00997DE8">
            <w:pPr>
              <w:pStyle w:val="BodyTextIndent"/>
              <w:ind w:left="0"/>
              <w:jc w:val="center"/>
              <w:rPr>
                <w:rFonts w:ascii="Aptos" w:hAnsi="Aptos" w:cs="Arial"/>
                <w:bCs/>
                <w:sz w:val="20"/>
              </w:rPr>
            </w:pPr>
          </w:p>
        </w:tc>
      </w:tr>
      <w:tr w:rsidR="00625B30" w:rsidRPr="001C6CA7" w14:paraId="312FE552" w14:textId="77777777" w:rsidTr="00063E12">
        <w:tc>
          <w:tcPr>
            <w:tcW w:w="1755" w:type="dxa"/>
            <w:vAlign w:val="center"/>
          </w:tcPr>
          <w:p w14:paraId="312FE549" w14:textId="56E46B7A" w:rsidR="00625B30" w:rsidRPr="001C6CA7" w:rsidRDefault="00625B30" w:rsidP="00997DE8">
            <w:pPr>
              <w:pStyle w:val="BodyTextIndent"/>
              <w:ind w:left="0"/>
              <w:jc w:val="center"/>
              <w:rPr>
                <w:rFonts w:ascii="Aptos" w:hAnsi="Aptos" w:cs="Arial"/>
                <w:bCs/>
                <w:sz w:val="20"/>
              </w:rPr>
            </w:pPr>
          </w:p>
        </w:tc>
        <w:tc>
          <w:tcPr>
            <w:tcW w:w="1726" w:type="dxa"/>
            <w:vAlign w:val="center"/>
          </w:tcPr>
          <w:p w14:paraId="312FE54A" w14:textId="13FC177E" w:rsidR="00625B30" w:rsidRPr="001C6CA7" w:rsidRDefault="00625B30" w:rsidP="00997DE8">
            <w:pPr>
              <w:pStyle w:val="BodyTextIndent"/>
              <w:ind w:left="2"/>
              <w:jc w:val="center"/>
              <w:rPr>
                <w:rFonts w:ascii="Aptos" w:hAnsi="Aptos" w:cs="Arial"/>
                <w:bCs/>
                <w:sz w:val="20"/>
              </w:rPr>
            </w:pPr>
          </w:p>
        </w:tc>
        <w:tc>
          <w:tcPr>
            <w:tcW w:w="1056" w:type="dxa"/>
            <w:vAlign w:val="center"/>
          </w:tcPr>
          <w:p w14:paraId="1A5CEC1A" w14:textId="77777777" w:rsidR="00625B30" w:rsidRPr="001C6CA7" w:rsidRDefault="00625B30" w:rsidP="00997DE8">
            <w:pPr>
              <w:pStyle w:val="BodyTextIndent"/>
              <w:ind w:left="0"/>
              <w:jc w:val="center"/>
              <w:rPr>
                <w:rFonts w:ascii="Aptos" w:hAnsi="Aptos" w:cs="Arial"/>
                <w:bCs/>
                <w:sz w:val="20"/>
              </w:rPr>
            </w:pPr>
          </w:p>
        </w:tc>
        <w:tc>
          <w:tcPr>
            <w:tcW w:w="948" w:type="dxa"/>
            <w:vAlign w:val="center"/>
          </w:tcPr>
          <w:p w14:paraId="312FE54B" w14:textId="6D6016F0" w:rsidR="00625B30" w:rsidRPr="001C6CA7" w:rsidRDefault="00455F96" w:rsidP="00997DE8">
            <w:pPr>
              <w:pStyle w:val="BodyTextIndent"/>
              <w:ind w:left="0"/>
              <w:rPr>
                <w:rFonts w:ascii="Aptos" w:hAnsi="Aptos" w:cs="Arial"/>
                <w:bCs/>
                <w:sz w:val="20"/>
              </w:rPr>
            </w:pPr>
            <w:sdt>
              <w:sdtPr>
                <w:rPr>
                  <w:rFonts w:ascii="Aptos" w:hAnsi="Aptos" w:cs="Arial"/>
                  <w:bCs/>
                  <w:sz w:val="20"/>
                </w:rPr>
                <w:id w:val="519433170"/>
                <w14:checkbox>
                  <w14:checked w14:val="0"/>
                  <w14:checkedState w14:val="2612" w14:font="MS Gothic"/>
                  <w14:uncheckedState w14:val="2610" w14:font="MS Gothic"/>
                </w14:checkbox>
              </w:sdtPr>
              <w:sdtEndPr/>
              <w:sdtContent>
                <w:r w:rsidR="00625B30" w:rsidRPr="001C6CA7">
                  <w:rPr>
                    <w:rFonts w:ascii="Aptos" w:hAnsi="Aptos" w:cs="Segoe UI Symbol"/>
                    <w:bCs/>
                    <w:sz w:val="20"/>
                  </w:rPr>
                  <w:t>☐</w:t>
                </w:r>
              </w:sdtContent>
            </w:sdt>
            <w:r w:rsidR="00625B30" w:rsidRPr="001C6CA7">
              <w:rPr>
                <w:rFonts w:ascii="Aptos" w:hAnsi="Aptos" w:cs="Arial"/>
                <w:bCs/>
                <w:sz w:val="20"/>
              </w:rPr>
              <w:t>CW</w:t>
            </w:r>
          </w:p>
          <w:p w14:paraId="312FE54C" w14:textId="1FDDD3E8" w:rsidR="00625B30" w:rsidRPr="001C6CA7" w:rsidRDefault="00455F96" w:rsidP="00997DE8">
            <w:pPr>
              <w:pStyle w:val="BodyTextIndent"/>
              <w:ind w:left="0"/>
              <w:rPr>
                <w:rFonts w:ascii="Aptos" w:hAnsi="Aptos" w:cs="Arial"/>
                <w:bCs/>
                <w:sz w:val="20"/>
              </w:rPr>
            </w:pPr>
            <w:sdt>
              <w:sdtPr>
                <w:rPr>
                  <w:rFonts w:ascii="Aptos" w:hAnsi="Aptos" w:cs="Arial"/>
                  <w:bCs/>
                  <w:sz w:val="20"/>
                </w:rPr>
                <w:id w:val="1504006934"/>
                <w14:checkbox>
                  <w14:checked w14:val="0"/>
                  <w14:checkedState w14:val="2612" w14:font="MS Gothic"/>
                  <w14:uncheckedState w14:val="2610" w14:font="MS Gothic"/>
                </w14:checkbox>
              </w:sdtPr>
              <w:sdtEndPr/>
              <w:sdtContent>
                <w:r w:rsidR="00625B30" w:rsidRPr="001C6CA7">
                  <w:rPr>
                    <w:rFonts w:ascii="Aptos" w:hAnsi="Aptos" w:cs="Segoe UI Symbol"/>
                    <w:bCs/>
                    <w:sz w:val="20"/>
                  </w:rPr>
                  <w:t>☐</w:t>
                </w:r>
              </w:sdtContent>
            </w:sdt>
            <w:r w:rsidR="00625B30" w:rsidRPr="001C6CA7">
              <w:rPr>
                <w:rFonts w:ascii="Aptos" w:hAnsi="Aptos" w:cs="Arial"/>
                <w:bCs/>
                <w:sz w:val="20"/>
              </w:rPr>
              <w:t>Pulsed</w:t>
            </w:r>
          </w:p>
        </w:tc>
        <w:tc>
          <w:tcPr>
            <w:tcW w:w="1170" w:type="dxa"/>
            <w:vAlign w:val="center"/>
          </w:tcPr>
          <w:p w14:paraId="312FE54D" w14:textId="52A7DD54" w:rsidR="00625B30" w:rsidRPr="001C6CA7" w:rsidRDefault="00625B30" w:rsidP="00997DE8">
            <w:pPr>
              <w:pStyle w:val="BodyTextIndent"/>
              <w:ind w:left="0"/>
              <w:jc w:val="center"/>
              <w:rPr>
                <w:rFonts w:ascii="Aptos" w:hAnsi="Aptos" w:cs="Arial"/>
                <w:bCs/>
                <w:sz w:val="20"/>
              </w:rPr>
            </w:pPr>
          </w:p>
        </w:tc>
        <w:tc>
          <w:tcPr>
            <w:tcW w:w="1530" w:type="dxa"/>
            <w:vAlign w:val="center"/>
          </w:tcPr>
          <w:p w14:paraId="312FE54E" w14:textId="0CE2BB4E" w:rsidR="00625B30" w:rsidRPr="001C6CA7" w:rsidRDefault="00625B30" w:rsidP="00997DE8">
            <w:pPr>
              <w:pStyle w:val="BodyTextIndent"/>
              <w:ind w:left="0"/>
              <w:jc w:val="center"/>
              <w:rPr>
                <w:rFonts w:ascii="Aptos" w:hAnsi="Aptos" w:cs="Arial"/>
                <w:bCs/>
                <w:sz w:val="20"/>
              </w:rPr>
            </w:pPr>
          </w:p>
        </w:tc>
        <w:tc>
          <w:tcPr>
            <w:tcW w:w="1170" w:type="dxa"/>
            <w:vAlign w:val="center"/>
          </w:tcPr>
          <w:p w14:paraId="312FE550" w14:textId="1BBC057C" w:rsidR="00625B30" w:rsidRPr="001C6CA7" w:rsidRDefault="00625B30" w:rsidP="00997DE8">
            <w:pPr>
              <w:pStyle w:val="BodyTextIndent"/>
              <w:ind w:left="0"/>
              <w:jc w:val="center"/>
              <w:rPr>
                <w:rFonts w:ascii="Aptos" w:hAnsi="Aptos" w:cs="Arial"/>
                <w:bCs/>
                <w:sz w:val="20"/>
              </w:rPr>
            </w:pPr>
          </w:p>
        </w:tc>
        <w:tc>
          <w:tcPr>
            <w:tcW w:w="1085" w:type="dxa"/>
            <w:vAlign w:val="center"/>
          </w:tcPr>
          <w:p w14:paraId="312FE551" w14:textId="172B17BA" w:rsidR="00625B30" w:rsidRPr="001C6CA7" w:rsidRDefault="00625B30" w:rsidP="00997DE8">
            <w:pPr>
              <w:pStyle w:val="BodyTextIndent"/>
              <w:ind w:left="0"/>
              <w:jc w:val="center"/>
              <w:rPr>
                <w:rFonts w:ascii="Aptos" w:hAnsi="Aptos" w:cs="Arial"/>
                <w:bCs/>
                <w:sz w:val="20"/>
              </w:rPr>
            </w:pPr>
          </w:p>
        </w:tc>
      </w:tr>
      <w:tr w:rsidR="00625B30" w:rsidRPr="001C6CA7" w14:paraId="312FE55C" w14:textId="77777777" w:rsidTr="00063E12">
        <w:tc>
          <w:tcPr>
            <w:tcW w:w="1755" w:type="dxa"/>
            <w:vAlign w:val="center"/>
          </w:tcPr>
          <w:p w14:paraId="312FE553" w14:textId="6B39FE74" w:rsidR="00625B30" w:rsidRPr="001C6CA7" w:rsidRDefault="00625B30" w:rsidP="00997DE8">
            <w:pPr>
              <w:pStyle w:val="BodyTextIndent"/>
              <w:ind w:left="0"/>
              <w:jc w:val="center"/>
              <w:rPr>
                <w:rFonts w:ascii="Aptos" w:hAnsi="Aptos" w:cs="Arial"/>
                <w:bCs/>
                <w:sz w:val="20"/>
              </w:rPr>
            </w:pPr>
          </w:p>
        </w:tc>
        <w:tc>
          <w:tcPr>
            <w:tcW w:w="1726" w:type="dxa"/>
            <w:vAlign w:val="center"/>
          </w:tcPr>
          <w:p w14:paraId="312FE554" w14:textId="2AE397B6" w:rsidR="00625B30" w:rsidRPr="001C6CA7" w:rsidRDefault="00625B30" w:rsidP="00997DE8">
            <w:pPr>
              <w:pStyle w:val="BodyTextIndent"/>
              <w:ind w:left="2"/>
              <w:jc w:val="center"/>
              <w:rPr>
                <w:rFonts w:ascii="Aptos" w:hAnsi="Aptos" w:cs="Arial"/>
                <w:bCs/>
                <w:sz w:val="20"/>
              </w:rPr>
            </w:pPr>
          </w:p>
        </w:tc>
        <w:tc>
          <w:tcPr>
            <w:tcW w:w="1056" w:type="dxa"/>
            <w:vAlign w:val="center"/>
          </w:tcPr>
          <w:p w14:paraId="497FA1D1" w14:textId="77777777" w:rsidR="00625B30" w:rsidRPr="001C6CA7" w:rsidRDefault="00625B30" w:rsidP="00997DE8">
            <w:pPr>
              <w:pStyle w:val="BodyTextIndent"/>
              <w:ind w:left="0"/>
              <w:jc w:val="center"/>
              <w:rPr>
                <w:rFonts w:ascii="Aptos" w:hAnsi="Aptos" w:cs="Arial"/>
                <w:bCs/>
                <w:sz w:val="20"/>
              </w:rPr>
            </w:pPr>
          </w:p>
        </w:tc>
        <w:tc>
          <w:tcPr>
            <w:tcW w:w="948" w:type="dxa"/>
            <w:vAlign w:val="center"/>
          </w:tcPr>
          <w:p w14:paraId="312FE555" w14:textId="79DA5F1C" w:rsidR="00625B30" w:rsidRPr="001C6CA7" w:rsidRDefault="00455F96" w:rsidP="00997DE8">
            <w:pPr>
              <w:pStyle w:val="BodyTextIndent"/>
              <w:ind w:left="0"/>
              <w:rPr>
                <w:rFonts w:ascii="Aptos" w:hAnsi="Aptos" w:cs="Arial"/>
                <w:bCs/>
                <w:sz w:val="20"/>
              </w:rPr>
            </w:pPr>
            <w:sdt>
              <w:sdtPr>
                <w:rPr>
                  <w:rFonts w:ascii="Aptos" w:hAnsi="Aptos" w:cs="Arial"/>
                  <w:bCs/>
                  <w:sz w:val="20"/>
                </w:rPr>
                <w:id w:val="1013584586"/>
                <w14:checkbox>
                  <w14:checked w14:val="0"/>
                  <w14:checkedState w14:val="2612" w14:font="MS Gothic"/>
                  <w14:uncheckedState w14:val="2610" w14:font="MS Gothic"/>
                </w14:checkbox>
              </w:sdtPr>
              <w:sdtEndPr/>
              <w:sdtContent>
                <w:r w:rsidR="00625B30" w:rsidRPr="001C6CA7">
                  <w:rPr>
                    <w:rFonts w:ascii="Aptos" w:hAnsi="Aptos" w:cs="Segoe UI Symbol"/>
                    <w:bCs/>
                    <w:sz w:val="20"/>
                  </w:rPr>
                  <w:t>☐</w:t>
                </w:r>
              </w:sdtContent>
            </w:sdt>
            <w:r w:rsidR="00625B30" w:rsidRPr="001C6CA7">
              <w:rPr>
                <w:rFonts w:ascii="Aptos" w:hAnsi="Aptos" w:cs="Arial"/>
                <w:bCs/>
                <w:sz w:val="20"/>
              </w:rPr>
              <w:t>CW</w:t>
            </w:r>
          </w:p>
          <w:p w14:paraId="312FE556" w14:textId="285F9392" w:rsidR="00625B30" w:rsidRPr="001C6CA7" w:rsidRDefault="00455F96" w:rsidP="00997DE8">
            <w:pPr>
              <w:pStyle w:val="BodyTextIndent"/>
              <w:ind w:left="0"/>
              <w:rPr>
                <w:rFonts w:ascii="Aptos" w:hAnsi="Aptos" w:cs="Arial"/>
                <w:bCs/>
                <w:sz w:val="20"/>
              </w:rPr>
            </w:pPr>
            <w:sdt>
              <w:sdtPr>
                <w:rPr>
                  <w:rFonts w:ascii="Aptos" w:hAnsi="Aptos" w:cs="Arial"/>
                  <w:bCs/>
                  <w:sz w:val="20"/>
                </w:rPr>
                <w:id w:val="-1882932292"/>
                <w14:checkbox>
                  <w14:checked w14:val="0"/>
                  <w14:checkedState w14:val="2612" w14:font="MS Gothic"/>
                  <w14:uncheckedState w14:val="2610" w14:font="MS Gothic"/>
                </w14:checkbox>
              </w:sdtPr>
              <w:sdtEndPr/>
              <w:sdtContent>
                <w:r w:rsidR="00625B30" w:rsidRPr="001C6CA7">
                  <w:rPr>
                    <w:rFonts w:ascii="Aptos" w:hAnsi="Aptos" w:cs="Segoe UI Symbol"/>
                    <w:bCs/>
                    <w:sz w:val="20"/>
                  </w:rPr>
                  <w:t>☐</w:t>
                </w:r>
              </w:sdtContent>
            </w:sdt>
            <w:r w:rsidR="00625B30" w:rsidRPr="001C6CA7">
              <w:rPr>
                <w:rFonts w:ascii="Aptos" w:hAnsi="Aptos" w:cs="Arial"/>
                <w:bCs/>
                <w:sz w:val="20"/>
              </w:rPr>
              <w:t>Pulsed</w:t>
            </w:r>
          </w:p>
        </w:tc>
        <w:tc>
          <w:tcPr>
            <w:tcW w:w="1170" w:type="dxa"/>
            <w:vAlign w:val="center"/>
          </w:tcPr>
          <w:p w14:paraId="312FE557" w14:textId="33DE77A1" w:rsidR="00625B30" w:rsidRPr="001C6CA7" w:rsidRDefault="00625B30" w:rsidP="00997DE8">
            <w:pPr>
              <w:pStyle w:val="BodyTextIndent"/>
              <w:ind w:left="0"/>
              <w:jc w:val="center"/>
              <w:rPr>
                <w:rFonts w:ascii="Aptos" w:hAnsi="Aptos" w:cs="Arial"/>
                <w:bCs/>
                <w:sz w:val="20"/>
              </w:rPr>
            </w:pPr>
          </w:p>
        </w:tc>
        <w:tc>
          <w:tcPr>
            <w:tcW w:w="1530" w:type="dxa"/>
            <w:vAlign w:val="center"/>
          </w:tcPr>
          <w:p w14:paraId="312FE558" w14:textId="78A018B4" w:rsidR="00625B30" w:rsidRPr="001C6CA7" w:rsidRDefault="00625B30" w:rsidP="00997DE8">
            <w:pPr>
              <w:pStyle w:val="BodyTextIndent"/>
              <w:ind w:left="0"/>
              <w:jc w:val="center"/>
              <w:rPr>
                <w:rFonts w:ascii="Aptos" w:hAnsi="Aptos" w:cs="Arial"/>
                <w:bCs/>
                <w:sz w:val="20"/>
              </w:rPr>
            </w:pPr>
          </w:p>
        </w:tc>
        <w:tc>
          <w:tcPr>
            <w:tcW w:w="1170" w:type="dxa"/>
            <w:vAlign w:val="center"/>
          </w:tcPr>
          <w:p w14:paraId="312FE55A" w14:textId="33976D98" w:rsidR="00625B30" w:rsidRPr="001C6CA7" w:rsidRDefault="00625B30" w:rsidP="00997DE8">
            <w:pPr>
              <w:pStyle w:val="BodyTextIndent"/>
              <w:ind w:left="0"/>
              <w:jc w:val="center"/>
              <w:rPr>
                <w:rFonts w:ascii="Aptos" w:hAnsi="Aptos" w:cs="Arial"/>
                <w:bCs/>
                <w:sz w:val="20"/>
              </w:rPr>
            </w:pPr>
          </w:p>
        </w:tc>
        <w:tc>
          <w:tcPr>
            <w:tcW w:w="1085" w:type="dxa"/>
            <w:vAlign w:val="center"/>
          </w:tcPr>
          <w:p w14:paraId="312FE55B" w14:textId="535438C8" w:rsidR="00625B30" w:rsidRPr="001C6CA7" w:rsidRDefault="00625B30" w:rsidP="00997DE8">
            <w:pPr>
              <w:pStyle w:val="BodyTextIndent"/>
              <w:ind w:left="0"/>
              <w:jc w:val="center"/>
              <w:rPr>
                <w:rFonts w:ascii="Aptos" w:hAnsi="Aptos" w:cs="Arial"/>
                <w:bCs/>
                <w:sz w:val="20"/>
              </w:rPr>
            </w:pPr>
          </w:p>
        </w:tc>
      </w:tr>
    </w:tbl>
    <w:p w14:paraId="5EF92F47" w14:textId="77777777" w:rsidR="00A73427" w:rsidRPr="00EA4705" w:rsidRDefault="00A73427" w:rsidP="00EA4705">
      <w:pPr>
        <w:pStyle w:val="Heading1"/>
      </w:pPr>
      <w:r w:rsidRPr="001C6CA7">
        <w:t>LASER SAFETY PROGRAM</w:t>
      </w:r>
    </w:p>
    <w:p w14:paraId="1897A8C3" w14:textId="7A71C6A3" w:rsidR="0023490C" w:rsidRDefault="00A73427" w:rsidP="00063E12">
      <w:pPr>
        <w:pStyle w:val="BodyTextIndent"/>
        <w:spacing w:before="120" w:after="120"/>
        <w:ind w:left="360"/>
        <w:rPr>
          <w:rFonts w:ascii="Aptos" w:hAnsi="Aptos" w:cs="Arial"/>
          <w:sz w:val="22"/>
          <w:szCs w:val="22"/>
        </w:rPr>
      </w:pPr>
      <w:r w:rsidRPr="001C6CA7">
        <w:rPr>
          <w:rFonts w:ascii="Aptos" w:hAnsi="Aptos" w:cs="Arial"/>
          <w:sz w:val="22"/>
          <w:szCs w:val="22"/>
        </w:rPr>
        <w:t xml:space="preserve">Please refer to the Georgia Tech Laser Safety Policy Manual available at </w:t>
      </w:r>
      <w:hyperlink r:id="rId13" w:history="1">
        <w:r w:rsidRPr="001C6CA7">
          <w:rPr>
            <w:rStyle w:val="Hyperlink"/>
            <w:rFonts w:ascii="Aptos" w:hAnsi="Aptos" w:cs="Arial"/>
            <w:sz w:val="22"/>
            <w:szCs w:val="22"/>
          </w:rPr>
          <w:t>http://ehs.gatech.edu/radiation/laser/documents</w:t>
        </w:r>
      </w:hyperlink>
      <w:r w:rsidRPr="001C6CA7">
        <w:rPr>
          <w:rFonts w:ascii="Aptos" w:hAnsi="Aptos" w:cs="Arial"/>
          <w:sz w:val="22"/>
          <w:szCs w:val="22"/>
        </w:rPr>
        <w:t xml:space="preserve"> for the responsibilities of the Laser Supervisor and Laser User, a basic description of hazard control measures, warning sign requirements, laser safety training, and laser registration.</w:t>
      </w:r>
    </w:p>
    <w:p w14:paraId="79DE4C94" w14:textId="77777777" w:rsidR="0023490C" w:rsidRDefault="0023490C">
      <w:pPr>
        <w:jc w:val="left"/>
      </w:pPr>
      <w:r>
        <w:br w:type="page"/>
      </w:r>
    </w:p>
    <w:p w14:paraId="0A66CC02" w14:textId="77777777" w:rsidR="00EA4705" w:rsidRDefault="00B7690D" w:rsidP="00EA4705">
      <w:pPr>
        <w:pStyle w:val="Heading1"/>
      </w:pPr>
      <w:r w:rsidRPr="001C6CA7">
        <w:lastRenderedPageBreak/>
        <w:t>BRIEF DESCRIPTION OF LASER SETUP</w:t>
      </w:r>
      <w:r w:rsidR="00C22275">
        <w:t xml:space="preserve"> PURPOSE</w:t>
      </w:r>
    </w:p>
    <w:p w14:paraId="3E62933A" w14:textId="2A9AA98A" w:rsidR="004721F0" w:rsidRPr="00EA4705" w:rsidRDefault="000A735D" w:rsidP="0023490C">
      <w:pPr>
        <w:pStyle w:val="BodyTextIndent"/>
        <w:spacing w:before="120" w:after="120"/>
        <w:ind w:left="360" w:right="2160"/>
        <w:rPr>
          <w:rFonts w:ascii="Aptos" w:hAnsi="Aptos" w:cs="Arial"/>
          <w:bCs/>
          <w:sz w:val="22"/>
          <w:szCs w:val="22"/>
        </w:rPr>
      </w:pPr>
      <w:r w:rsidRPr="00724D08">
        <w:rPr>
          <w:rFonts w:ascii="Aptos" w:hAnsi="Aptos" w:cs="Arial"/>
          <w:bCs/>
          <w:color w:val="C00000"/>
          <w:sz w:val="22"/>
          <w:szCs w:val="22"/>
        </w:rPr>
        <w:t>[Provide a brief abstract of the experiment, including its purpose/objectives]</w:t>
      </w:r>
    </w:p>
    <w:p w14:paraId="578D2B50" w14:textId="71125AED" w:rsidR="00EA4705" w:rsidRPr="00EA4705" w:rsidRDefault="00C22275" w:rsidP="00EA4705">
      <w:pPr>
        <w:pStyle w:val="Heading1"/>
      </w:pPr>
      <w:bookmarkStart w:id="0" w:name="_Ref235783858"/>
      <w:r w:rsidRPr="00C22275">
        <w:t>LASER SETUP DIAGRAM/SCHEMATIC</w:t>
      </w:r>
      <w:bookmarkEnd w:id="0"/>
    </w:p>
    <w:p w14:paraId="4A69788A" w14:textId="77777777" w:rsidR="0023490C" w:rsidRDefault="00C22275" w:rsidP="0023490C">
      <w:pPr>
        <w:pStyle w:val="BodyTextIndent"/>
        <w:spacing w:before="120" w:after="120"/>
        <w:ind w:left="360"/>
        <w:rPr>
          <w:rFonts w:ascii="Aptos" w:hAnsi="Aptos" w:cs="Arial"/>
          <w:bCs/>
          <w:sz w:val="22"/>
          <w:szCs w:val="22"/>
        </w:rPr>
      </w:pPr>
      <w:r w:rsidRPr="00C22275">
        <w:rPr>
          <w:rFonts w:ascii="Aptos" w:hAnsi="Aptos" w:cs="Arial"/>
          <w:bCs/>
          <w:sz w:val="22"/>
          <w:szCs w:val="22"/>
        </w:rPr>
        <w:t>Check the appropriate box and follow the listed instructions.</w:t>
      </w:r>
    </w:p>
    <w:p w14:paraId="7DD54AD2" w14:textId="77777777" w:rsidR="004C5741" w:rsidRDefault="00455F96" w:rsidP="004C5741">
      <w:pPr>
        <w:pStyle w:val="BodyTextIndent"/>
        <w:spacing w:before="120" w:after="120"/>
        <w:ind w:left="630" w:hanging="270"/>
        <w:rPr>
          <w:rFonts w:ascii="Aptos" w:hAnsi="Aptos" w:cs="Arial"/>
          <w:bCs/>
          <w:sz w:val="22"/>
          <w:szCs w:val="22"/>
        </w:rPr>
      </w:pPr>
      <w:sdt>
        <w:sdtPr>
          <w:rPr>
            <w:rFonts w:ascii="Aptos" w:hAnsi="Aptos" w:cs="Arial"/>
            <w:bCs/>
            <w:sz w:val="22"/>
            <w:szCs w:val="22"/>
          </w:rPr>
          <w:id w:val="-423799810"/>
          <w14:checkbox>
            <w14:checked w14:val="0"/>
            <w14:checkedState w14:val="2612" w14:font="MS Gothic"/>
            <w14:uncheckedState w14:val="2610" w14:font="MS Gothic"/>
          </w14:checkbox>
        </w:sdtPr>
        <w:sdtEndPr/>
        <w:sdtContent>
          <w:r w:rsidR="00913CD1">
            <w:rPr>
              <w:rFonts w:ascii="MS Gothic" w:eastAsia="MS Gothic" w:hAnsi="MS Gothic" w:cs="Arial" w:hint="eastAsia"/>
              <w:bCs/>
              <w:sz w:val="22"/>
              <w:szCs w:val="22"/>
            </w:rPr>
            <w:t>☐</w:t>
          </w:r>
        </w:sdtContent>
      </w:sdt>
      <w:r w:rsidR="00C22275" w:rsidRPr="00C22275">
        <w:rPr>
          <w:rFonts w:ascii="Aptos" w:hAnsi="Aptos" w:cs="Arial"/>
          <w:bCs/>
          <w:sz w:val="22"/>
          <w:szCs w:val="22"/>
        </w:rPr>
        <w:t xml:space="preserve"> The setup described in this SOP is permanent or semi-permanent</w:t>
      </w:r>
      <w:r w:rsidR="00826306">
        <w:rPr>
          <w:rFonts w:ascii="Aptos" w:hAnsi="Aptos" w:cs="Arial"/>
          <w:bCs/>
          <w:sz w:val="22"/>
          <w:szCs w:val="22"/>
        </w:rPr>
        <w:t xml:space="preserve"> Class 3B and/or </w:t>
      </w:r>
      <w:r w:rsidR="004C5741">
        <w:rPr>
          <w:rFonts w:ascii="Aptos" w:hAnsi="Aptos" w:cs="Arial"/>
          <w:bCs/>
          <w:sz w:val="22"/>
          <w:szCs w:val="22"/>
        </w:rPr>
        <w:t>Class 4</w:t>
      </w:r>
      <w:r w:rsidR="00826306">
        <w:rPr>
          <w:rFonts w:ascii="Aptos" w:hAnsi="Aptos" w:cs="Arial"/>
          <w:bCs/>
          <w:sz w:val="22"/>
          <w:szCs w:val="22"/>
        </w:rPr>
        <w:t xml:space="preserve"> setup</w:t>
      </w:r>
      <w:r w:rsidR="00C22275" w:rsidRPr="00C22275">
        <w:rPr>
          <w:rFonts w:ascii="Aptos" w:hAnsi="Aptos" w:cs="Arial"/>
          <w:bCs/>
          <w:sz w:val="22"/>
          <w:szCs w:val="22"/>
        </w:rPr>
        <w:t>. You must include an overview diagram/schematic of the lab that shows</w:t>
      </w:r>
      <w:r w:rsidR="004C5741">
        <w:rPr>
          <w:rFonts w:ascii="Aptos" w:hAnsi="Aptos" w:cs="Arial"/>
          <w:bCs/>
          <w:sz w:val="22"/>
          <w:szCs w:val="22"/>
        </w:rPr>
        <w:t>:</w:t>
      </w:r>
    </w:p>
    <w:p w14:paraId="4BE4F3B1" w14:textId="77777777" w:rsidR="004C5741" w:rsidRDefault="00C22275" w:rsidP="00225A8D">
      <w:pPr>
        <w:pStyle w:val="BodyTextIndent"/>
        <w:numPr>
          <w:ilvl w:val="0"/>
          <w:numId w:val="16"/>
        </w:numPr>
        <w:ind w:left="1123"/>
        <w:rPr>
          <w:rFonts w:ascii="Aptos" w:hAnsi="Aptos" w:cs="Arial"/>
          <w:bCs/>
          <w:sz w:val="22"/>
          <w:szCs w:val="22"/>
        </w:rPr>
      </w:pPr>
      <w:r w:rsidRPr="00C22275">
        <w:rPr>
          <w:rFonts w:ascii="Aptos" w:hAnsi="Aptos" w:cs="Arial"/>
          <w:bCs/>
          <w:sz w:val="22"/>
          <w:szCs w:val="22"/>
        </w:rPr>
        <w:t>laser location(s)</w:t>
      </w:r>
    </w:p>
    <w:p w14:paraId="2DA4508B" w14:textId="77777777" w:rsidR="004C5741" w:rsidRDefault="00C22275" w:rsidP="00225A8D">
      <w:pPr>
        <w:pStyle w:val="BodyTextIndent"/>
        <w:numPr>
          <w:ilvl w:val="0"/>
          <w:numId w:val="16"/>
        </w:numPr>
        <w:ind w:left="1123"/>
        <w:rPr>
          <w:rFonts w:ascii="Aptos" w:hAnsi="Aptos" w:cs="Arial"/>
          <w:bCs/>
          <w:sz w:val="22"/>
          <w:szCs w:val="22"/>
        </w:rPr>
      </w:pPr>
      <w:proofErr w:type="gramStart"/>
      <w:r w:rsidRPr="004C5741">
        <w:rPr>
          <w:rFonts w:ascii="Aptos" w:hAnsi="Aptos" w:cs="Arial"/>
          <w:bCs/>
          <w:sz w:val="22"/>
          <w:szCs w:val="22"/>
        </w:rPr>
        <w:t>general beam path</w:t>
      </w:r>
      <w:proofErr w:type="gramEnd"/>
      <w:r w:rsidRPr="004C5741">
        <w:rPr>
          <w:rFonts w:ascii="Aptos" w:hAnsi="Aptos" w:cs="Arial"/>
          <w:bCs/>
          <w:sz w:val="22"/>
          <w:szCs w:val="22"/>
        </w:rPr>
        <w:t xml:space="preserve"> and its direction of propagation</w:t>
      </w:r>
    </w:p>
    <w:p w14:paraId="78ABACE4" w14:textId="77777777" w:rsidR="004C5741" w:rsidRDefault="00C22275" w:rsidP="00225A8D">
      <w:pPr>
        <w:pStyle w:val="BodyTextIndent"/>
        <w:numPr>
          <w:ilvl w:val="0"/>
          <w:numId w:val="16"/>
        </w:numPr>
        <w:ind w:left="1123"/>
        <w:rPr>
          <w:rFonts w:ascii="Aptos" w:hAnsi="Aptos" w:cs="Arial"/>
          <w:bCs/>
          <w:sz w:val="22"/>
          <w:szCs w:val="22"/>
        </w:rPr>
      </w:pPr>
      <w:r w:rsidRPr="004C5741">
        <w:rPr>
          <w:rFonts w:ascii="Aptos" w:hAnsi="Aptos" w:cs="Arial"/>
          <w:bCs/>
          <w:sz w:val="22"/>
          <w:szCs w:val="22"/>
        </w:rPr>
        <w:t>laser eye protection storage locations</w:t>
      </w:r>
    </w:p>
    <w:p w14:paraId="18F6711F" w14:textId="77777777" w:rsidR="004C5741" w:rsidRDefault="00C22275" w:rsidP="00225A8D">
      <w:pPr>
        <w:pStyle w:val="BodyTextIndent"/>
        <w:numPr>
          <w:ilvl w:val="0"/>
          <w:numId w:val="16"/>
        </w:numPr>
        <w:ind w:left="1123"/>
        <w:rPr>
          <w:rFonts w:ascii="Aptos" w:hAnsi="Aptos" w:cs="Arial"/>
          <w:bCs/>
          <w:sz w:val="22"/>
          <w:szCs w:val="22"/>
        </w:rPr>
      </w:pPr>
      <w:r w:rsidRPr="004C5741">
        <w:rPr>
          <w:rFonts w:ascii="Aptos" w:hAnsi="Aptos" w:cs="Arial"/>
          <w:bCs/>
          <w:sz w:val="22"/>
          <w:szCs w:val="22"/>
        </w:rPr>
        <w:t>warning lights</w:t>
      </w:r>
    </w:p>
    <w:p w14:paraId="64DF31BA" w14:textId="1E5F2C44" w:rsidR="004C5741" w:rsidRDefault="00C22275" w:rsidP="00225A8D">
      <w:pPr>
        <w:pStyle w:val="BodyTextIndent"/>
        <w:numPr>
          <w:ilvl w:val="0"/>
          <w:numId w:val="16"/>
        </w:numPr>
        <w:ind w:left="1123"/>
        <w:rPr>
          <w:rFonts w:ascii="Aptos" w:hAnsi="Aptos" w:cs="Arial"/>
          <w:bCs/>
          <w:sz w:val="22"/>
          <w:szCs w:val="22"/>
        </w:rPr>
      </w:pPr>
      <w:r w:rsidRPr="004C5741">
        <w:rPr>
          <w:rFonts w:ascii="Aptos" w:hAnsi="Aptos" w:cs="Arial"/>
          <w:bCs/>
          <w:sz w:val="22"/>
          <w:szCs w:val="22"/>
        </w:rPr>
        <w:t xml:space="preserve">barriers (laser curtains, bench top barriers, </w:t>
      </w:r>
      <w:r w:rsidR="000502F8" w:rsidRPr="004C5741">
        <w:rPr>
          <w:rFonts w:ascii="Aptos" w:hAnsi="Aptos" w:cs="Arial"/>
          <w:bCs/>
          <w:sz w:val="22"/>
          <w:szCs w:val="22"/>
        </w:rPr>
        <w:t xml:space="preserve">beam blocks, </w:t>
      </w:r>
      <w:r w:rsidR="004C5741" w:rsidRPr="004C5741">
        <w:rPr>
          <w:rFonts w:ascii="Aptos" w:hAnsi="Aptos" w:cs="Arial"/>
          <w:bCs/>
          <w:sz w:val="22"/>
          <w:szCs w:val="22"/>
        </w:rPr>
        <w:t>beam tubes, other barriers</w:t>
      </w:r>
      <w:r w:rsidRPr="004C5741">
        <w:rPr>
          <w:rFonts w:ascii="Aptos" w:hAnsi="Aptos" w:cs="Arial"/>
          <w:bCs/>
          <w:sz w:val="22"/>
          <w:szCs w:val="22"/>
        </w:rPr>
        <w:t>)</w:t>
      </w:r>
      <w:r w:rsidR="004C5741">
        <w:rPr>
          <w:rFonts w:ascii="Aptos" w:hAnsi="Aptos" w:cs="Arial"/>
          <w:bCs/>
          <w:sz w:val="22"/>
          <w:szCs w:val="22"/>
        </w:rPr>
        <w:t>; y</w:t>
      </w:r>
      <w:r w:rsidRPr="004C5741">
        <w:rPr>
          <w:rFonts w:ascii="Aptos" w:hAnsi="Aptos" w:cs="Arial"/>
          <w:bCs/>
          <w:sz w:val="22"/>
          <w:szCs w:val="22"/>
        </w:rPr>
        <w:t>ou may also use labeled pictures of the setup as a supplement to this overview diagram/schematic</w:t>
      </w:r>
    </w:p>
    <w:p w14:paraId="450E2D75" w14:textId="77777777" w:rsidR="004C5741" w:rsidRDefault="00C22275" w:rsidP="00225A8D">
      <w:pPr>
        <w:pStyle w:val="BodyTextIndent"/>
        <w:numPr>
          <w:ilvl w:val="0"/>
          <w:numId w:val="16"/>
        </w:numPr>
        <w:ind w:left="1123"/>
        <w:rPr>
          <w:rFonts w:ascii="Aptos" w:hAnsi="Aptos" w:cs="Arial"/>
          <w:bCs/>
          <w:sz w:val="22"/>
          <w:szCs w:val="22"/>
        </w:rPr>
      </w:pPr>
      <w:r w:rsidRPr="004C5741">
        <w:rPr>
          <w:rFonts w:ascii="Aptos" w:hAnsi="Aptos" w:cs="Arial"/>
          <w:bCs/>
          <w:sz w:val="22"/>
          <w:szCs w:val="22"/>
        </w:rPr>
        <w:t>location of the nearest fire extinguisher</w:t>
      </w:r>
      <w:r w:rsidR="004C5741">
        <w:rPr>
          <w:rFonts w:ascii="Aptos" w:hAnsi="Aptos" w:cs="Arial"/>
          <w:bCs/>
          <w:sz w:val="22"/>
          <w:szCs w:val="22"/>
        </w:rPr>
        <w:t xml:space="preserve"> (Class 4 only)</w:t>
      </w:r>
    </w:p>
    <w:p w14:paraId="3CA1F2C4" w14:textId="4431E7E6" w:rsidR="004C5741" w:rsidRDefault="00C22275" w:rsidP="00225A8D">
      <w:pPr>
        <w:pStyle w:val="BodyTextIndent"/>
        <w:numPr>
          <w:ilvl w:val="0"/>
          <w:numId w:val="16"/>
        </w:numPr>
        <w:ind w:left="1123"/>
        <w:rPr>
          <w:rFonts w:ascii="Aptos" w:hAnsi="Aptos" w:cs="Arial"/>
          <w:bCs/>
          <w:sz w:val="22"/>
          <w:szCs w:val="22"/>
        </w:rPr>
      </w:pPr>
      <w:r w:rsidRPr="004C5741">
        <w:rPr>
          <w:rFonts w:ascii="Aptos" w:hAnsi="Aptos" w:cs="Arial"/>
          <w:bCs/>
          <w:sz w:val="22"/>
          <w:szCs w:val="22"/>
        </w:rPr>
        <w:t>labeled emergency shutdown location(s) for each Class 4 laser in the setup</w:t>
      </w:r>
    </w:p>
    <w:p w14:paraId="188142B0" w14:textId="2B70E8F8" w:rsidR="0023490C" w:rsidRPr="004C5741" w:rsidRDefault="00C22275" w:rsidP="00225A8D">
      <w:pPr>
        <w:pStyle w:val="BodyTextIndent"/>
        <w:numPr>
          <w:ilvl w:val="0"/>
          <w:numId w:val="16"/>
        </w:numPr>
        <w:ind w:left="1123"/>
        <w:rPr>
          <w:rFonts w:ascii="Aptos" w:hAnsi="Aptos" w:cs="Arial"/>
          <w:bCs/>
          <w:sz w:val="22"/>
          <w:szCs w:val="22"/>
        </w:rPr>
      </w:pPr>
      <w:r w:rsidRPr="004C5741">
        <w:rPr>
          <w:rFonts w:ascii="Aptos" w:hAnsi="Aptos" w:cs="Arial"/>
          <w:bCs/>
          <w:sz w:val="22"/>
          <w:szCs w:val="22"/>
        </w:rPr>
        <w:t>locations of doorway interlock</w:t>
      </w:r>
      <w:r w:rsidR="00826306" w:rsidRPr="004C5741">
        <w:rPr>
          <w:rFonts w:ascii="Aptos" w:hAnsi="Aptos" w:cs="Arial"/>
          <w:bCs/>
          <w:sz w:val="22"/>
          <w:szCs w:val="22"/>
        </w:rPr>
        <w:t>s and interlock controls</w:t>
      </w:r>
      <w:r w:rsidR="004C5741">
        <w:rPr>
          <w:rFonts w:ascii="Aptos" w:hAnsi="Aptos" w:cs="Arial"/>
          <w:bCs/>
          <w:sz w:val="22"/>
          <w:szCs w:val="22"/>
        </w:rPr>
        <w:t>, if used (Class 4 only)</w:t>
      </w:r>
    </w:p>
    <w:p w14:paraId="7E367B2B" w14:textId="5823AC4A" w:rsidR="0023490C" w:rsidRDefault="00455F96" w:rsidP="004C5741">
      <w:pPr>
        <w:pStyle w:val="BodyTextIndent"/>
        <w:spacing w:before="120" w:after="120"/>
        <w:ind w:left="630" w:hanging="270"/>
        <w:rPr>
          <w:rFonts w:ascii="Aptos" w:hAnsi="Aptos" w:cs="Arial"/>
          <w:bCs/>
          <w:sz w:val="22"/>
          <w:szCs w:val="22"/>
        </w:rPr>
      </w:pPr>
      <w:sdt>
        <w:sdtPr>
          <w:rPr>
            <w:rFonts w:ascii="Aptos" w:hAnsi="Aptos" w:cs="Arial"/>
            <w:bCs/>
            <w:sz w:val="22"/>
            <w:szCs w:val="22"/>
          </w:rPr>
          <w:id w:val="-676348599"/>
          <w14:checkbox>
            <w14:checked w14:val="0"/>
            <w14:checkedState w14:val="2612" w14:font="MS Gothic"/>
            <w14:uncheckedState w14:val="2610" w14:font="MS Gothic"/>
          </w14:checkbox>
        </w:sdtPr>
        <w:sdtEndPr/>
        <w:sdtContent>
          <w:r w:rsidR="00913CD1">
            <w:rPr>
              <w:rFonts w:ascii="MS Gothic" w:eastAsia="MS Gothic" w:hAnsi="MS Gothic" w:cs="Arial" w:hint="eastAsia"/>
              <w:bCs/>
              <w:sz w:val="22"/>
              <w:szCs w:val="22"/>
            </w:rPr>
            <w:t>☐</w:t>
          </w:r>
        </w:sdtContent>
      </w:sdt>
      <w:r w:rsidR="00C22275" w:rsidRPr="00C22275">
        <w:rPr>
          <w:rFonts w:ascii="Aptos" w:hAnsi="Aptos" w:cs="Arial"/>
          <w:bCs/>
          <w:sz w:val="22"/>
          <w:szCs w:val="22"/>
        </w:rPr>
        <w:t xml:space="preserve"> The setup described in this SOP will be used </w:t>
      </w:r>
      <w:proofErr w:type="gramStart"/>
      <w:r w:rsidR="00C22275" w:rsidRPr="00C22275">
        <w:rPr>
          <w:rFonts w:ascii="Aptos" w:hAnsi="Aptos" w:cs="Arial"/>
          <w:bCs/>
          <w:sz w:val="22"/>
          <w:szCs w:val="22"/>
        </w:rPr>
        <w:t>on</w:t>
      </w:r>
      <w:proofErr w:type="gramEnd"/>
      <w:r w:rsidR="00C22275" w:rsidRPr="00C22275">
        <w:rPr>
          <w:rFonts w:ascii="Aptos" w:hAnsi="Aptos" w:cs="Arial"/>
          <w:bCs/>
          <w:sz w:val="22"/>
          <w:szCs w:val="22"/>
        </w:rPr>
        <w:t xml:space="preserve"> the order of a few days and will then be disassembled. Diagrams as described in the item above are encouraged but are OPTIONAL</w:t>
      </w:r>
      <w:r w:rsidR="00875278">
        <w:rPr>
          <w:rFonts w:ascii="Aptos" w:hAnsi="Aptos" w:cs="Arial"/>
          <w:bCs/>
          <w:sz w:val="22"/>
          <w:szCs w:val="22"/>
        </w:rPr>
        <w:t xml:space="preserve"> for inclusion in this SOP</w:t>
      </w:r>
      <w:r w:rsidR="00C22275" w:rsidRPr="00C22275">
        <w:rPr>
          <w:rFonts w:ascii="Aptos" w:hAnsi="Aptos" w:cs="Arial"/>
          <w:bCs/>
          <w:sz w:val="22"/>
          <w:szCs w:val="22"/>
        </w:rPr>
        <w:t>.</w:t>
      </w:r>
      <w:r w:rsidR="00875278">
        <w:rPr>
          <w:rFonts w:ascii="Aptos" w:hAnsi="Aptos" w:cs="Arial"/>
          <w:bCs/>
          <w:sz w:val="22"/>
          <w:szCs w:val="22"/>
        </w:rPr>
        <w:t xml:space="preserve"> Try to have a </w:t>
      </w:r>
      <w:proofErr w:type="gramStart"/>
      <w:r w:rsidR="00875278">
        <w:rPr>
          <w:rFonts w:ascii="Aptos" w:hAnsi="Aptos" w:cs="Arial"/>
          <w:bCs/>
          <w:sz w:val="22"/>
          <w:szCs w:val="22"/>
        </w:rPr>
        <w:t>sketched out</w:t>
      </w:r>
      <w:proofErr w:type="gramEnd"/>
      <w:r w:rsidR="00875278">
        <w:rPr>
          <w:rFonts w:ascii="Aptos" w:hAnsi="Aptos" w:cs="Arial"/>
          <w:bCs/>
          <w:sz w:val="22"/>
          <w:szCs w:val="22"/>
        </w:rPr>
        <w:t xml:space="preserve"> version available regardless. </w:t>
      </w:r>
    </w:p>
    <w:p w14:paraId="05BB8D66" w14:textId="5E57C13F" w:rsidR="00C22275" w:rsidRPr="00965196" w:rsidRDefault="00C22275" w:rsidP="0023490C">
      <w:pPr>
        <w:pStyle w:val="BodyTextIndent"/>
        <w:spacing w:before="120" w:after="120"/>
        <w:ind w:left="360"/>
        <w:rPr>
          <w:rFonts w:ascii="Aptos" w:hAnsi="Aptos" w:cs="Arial"/>
          <w:bCs/>
          <w:color w:val="EE0000"/>
          <w:sz w:val="22"/>
          <w:szCs w:val="22"/>
        </w:rPr>
      </w:pPr>
      <w:r w:rsidRPr="00965196">
        <w:rPr>
          <w:rFonts w:ascii="Aptos" w:hAnsi="Aptos" w:cs="Arial"/>
          <w:bCs/>
          <w:color w:val="EE0000"/>
          <w:sz w:val="22"/>
          <w:szCs w:val="22"/>
        </w:rPr>
        <w:t>[Insert diagram</w:t>
      </w:r>
      <w:r w:rsidR="00826306" w:rsidRPr="00965196">
        <w:rPr>
          <w:rFonts w:ascii="Aptos" w:hAnsi="Aptos" w:cs="Arial"/>
          <w:bCs/>
          <w:color w:val="EE0000"/>
          <w:sz w:val="22"/>
          <w:szCs w:val="22"/>
        </w:rPr>
        <w:t>s</w:t>
      </w:r>
      <w:r w:rsidRPr="00965196">
        <w:rPr>
          <w:rFonts w:ascii="Aptos" w:hAnsi="Aptos" w:cs="Arial"/>
          <w:bCs/>
          <w:color w:val="EE0000"/>
          <w:sz w:val="22"/>
          <w:szCs w:val="22"/>
        </w:rPr>
        <w:t>/schematic</w:t>
      </w:r>
      <w:r w:rsidR="00826306" w:rsidRPr="00965196">
        <w:rPr>
          <w:rFonts w:ascii="Aptos" w:hAnsi="Aptos" w:cs="Arial"/>
          <w:bCs/>
          <w:color w:val="EE0000"/>
          <w:sz w:val="22"/>
          <w:szCs w:val="22"/>
        </w:rPr>
        <w:t>s</w:t>
      </w:r>
      <w:r w:rsidRPr="00965196">
        <w:rPr>
          <w:rFonts w:ascii="Aptos" w:hAnsi="Aptos" w:cs="Arial"/>
          <w:bCs/>
          <w:color w:val="EE0000"/>
          <w:sz w:val="22"/>
          <w:szCs w:val="22"/>
        </w:rPr>
        <w:t xml:space="preserve"> here]</w:t>
      </w:r>
    </w:p>
    <w:p w14:paraId="312FE56F" w14:textId="170199FD" w:rsidR="003E3ABB" w:rsidRPr="001C6CA7" w:rsidRDefault="000B4DEE" w:rsidP="00EA4705">
      <w:pPr>
        <w:pStyle w:val="Heading1"/>
      </w:pPr>
      <w:r>
        <w:t>ALIGNMENT/</w:t>
      </w:r>
      <w:r w:rsidR="00C22275">
        <w:t>SETUP</w:t>
      </w:r>
      <w:r w:rsidR="003E3ABB" w:rsidRPr="001C6CA7">
        <w:t xml:space="preserve"> PROCEDURES</w:t>
      </w:r>
    </w:p>
    <w:p w14:paraId="0C67D21D" w14:textId="289EB7CF" w:rsidR="00C22275" w:rsidRPr="00FD2BA1" w:rsidRDefault="00C22275" w:rsidP="009E1EFB">
      <w:pPr>
        <w:pStyle w:val="NumberedList"/>
      </w:pPr>
      <w:r w:rsidRPr="00C22275">
        <w:t xml:space="preserve">Turn on “Laser in Use” warning light at laser-controlled area entry. </w:t>
      </w:r>
      <w:r w:rsidRPr="00965196">
        <w:rPr>
          <w:color w:val="EE0000"/>
        </w:rPr>
        <w:t>[Remove this step if only Class 3B laser radiation is in use and your lab does not use a warning light for its Class 3B laser-controlled area]</w:t>
      </w:r>
    </w:p>
    <w:p w14:paraId="717F49C2" w14:textId="77777777" w:rsidR="00FD2BA1" w:rsidRPr="00FD2BA1" w:rsidRDefault="00FD2BA1" w:rsidP="00FD2BA1">
      <w:pPr>
        <w:pStyle w:val="NumberedList"/>
        <w:rPr>
          <w:color w:val="000000" w:themeColor="text1"/>
        </w:rPr>
      </w:pPr>
      <w:r w:rsidRPr="00FD2BA1">
        <w:rPr>
          <w:color w:val="EE0000"/>
        </w:rPr>
        <w:t>[If your lab is fitted with door interlocks tied into the laser setup, describe the steps for setting/enabling those interlocks. If you do not have interlocks, delete this step]</w:t>
      </w:r>
    </w:p>
    <w:p w14:paraId="05F45FE8" w14:textId="2C1EA089"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Close/place laser barriers around the laser-controlled area</w:t>
      </w:r>
      <w:r w:rsidR="00FB2065">
        <w:rPr>
          <w:rFonts w:ascii="Aptos" w:hAnsi="Aptos" w:cs="Arial"/>
          <w:sz w:val="22"/>
          <w:szCs w:val="22"/>
        </w:rPr>
        <w:t xml:space="preserve"> or at the setup</w:t>
      </w:r>
      <w:r w:rsidRPr="00C22275">
        <w:rPr>
          <w:rFonts w:ascii="Aptos" w:hAnsi="Aptos" w:cs="Arial"/>
          <w:sz w:val="22"/>
          <w:szCs w:val="22"/>
        </w:rPr>
        <w:t xml:space="preserve"> as indicated in the schematic</w:t>
      </w:r>
      <w:r w:rsidR="00FB2065">
        <w:rPr>
          <w:rFonts w:ascii="Aptos" w:hAnsi="Aptos" w:cs="Arial"/>
          <w:sz w:val="22"/>
          <w:szCs w:val="22"/>
        </w:rPr>
        <w:t xml:space="preserve"> so that line of sight to any part of the beam path is blocked for anyone entering the room/area without laser eyewear or anyone else in the vicinity that is not part of the alignment or setup process.</w:t>
      </w:r>
    </w:p>
    <w:p w14:paraId="0B0FF1B2" w14:textId="370E69A8"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 xml:space="preserve">Remove or cover any watches, jewelry, </w:t>
      </w:r>
      <w:r w:rsidR="004C5741">
        <w:rPr>
          <w:rFonts w:ascii="Aptos" w:hAnsi="Aptos" w:cs="Arial"/>
          <w:sz w:val="22"/>
          <w:szCs w:val="22"/>
        </w:rPr>
        <w:t>and</w:t>
      </w:r>
      <w:r>
        <w:rPr>
          <w:rFonts w:ascii="Aptos" w:hAnsi="Aptos" w:cs="Arial"/>
          <w:sz w:val="22"/>
          <w:szCs w:val="22"/>
        </w:rPr>
        <w:t xml:space="preserve"> any other reflective objects</w:t>
      </w:r>
      <w:r w:rsidR="004C5741">
        <w:rPr>
          <w:rFonts w:ascii="Aptos" w:hAnsi="Aptos" w:cs="Arial"/>
          <w:sz w:val="22"/>
          <w:szCs w:val="22"/>
        </w:rPr>
        <w:t xml:space="preserve"> (</w:t>
      </w:r>
      <w:r>
        <w:rPr>
          <w:rFonts w:ascii="Aptos" w:hAnsi="Aptos" w:cs="Arial"/>
          <w:sz w:val="22"/>
          <w:szCs w:val="22"/>
        </w:rPr>
        <w:t>like</w:t>
      </w:r>
      <w:r w:rsidRPr="00C22275">
        <w:rPr>
          <w:rFonts w:ascii="Aptos" w:hAnsi="Aptos" w:cs="Arial"/>
          <w:sz w:val="22"/>
          <w:szCs w:val="22"/>
        </w:rPr>
        <w:t xml:space="preserve"> lanyards</w:t>
      </w:r>
      <w:r w:rsidR="004C5741">
        <w:rPr>
          <w:rFonts w:ascii="Aptos" w:hAnsi="Aptos" w:cs="Arial"/>
          <w:sz w:val="22"/>
          <w:szCs w:val="22"/>
        </w:rPr>
        <w:t>)</w:t>
      </w:r>
      <w:r w:rsidR="00025C98">
        <w:rPr>
          <w:rFonts w:ascii="Aptos" w:hAnsi="Aptos" w:cs="Arial"/>
          <w:sz w:val="22"/>
          <w:szCs w:val="22"/>
        </w:rPr>
        <w:t xml:space="preserve"> you are wearing.</w:t>
      </w:r>
      <w:r w:rsidRPr="00C22275">
        <w:rPr>
          <w:rFonts w:ascii="Aptos" w:hAnsi="Aptos" w:cs="Arial"/>
          <w:sz w:val="22"/>
          <w:szCs w:val="22"/>
        </w:rPr>
        <w:t xml:space="preserve"> </w:t>
      </w:r>
    </w:p>
    <w:p w14:paraId="7DB7E5CB" w14:textId="39473C95" w:rsidR="00C22275" w:rsidRPr="00C22275" w:rsidRDefault="004C5741" w:rsidP="00D8346B">
      <w:pPr>
        <w:pStyle w:val="BodyTextIndent"/>
        <w:numPr>
          <w:ilvl w:val="0"/>
          <w:numId w:val="3"/>
        </w:numPr>
        <w:rPr>
          <w:rFonts w:ascii="Aptos" w:hAnsi="Aptos" w:cs="Arial"/>
          <w:sz w:val="22"/>
          <w:szCs w:val="22"/>
        </w:rPr>
      </w:pPr>
      <w:r>
        <w:rPr>
          <w:rFonts w:ascii="Aptos" w:hAnsi="Aptos" w:cs="Arial"/>
          <w:sz w:val="22"/>
          <w:szCs w:val="22"/>
        </w:rPr>
        <w:t>Check the area for and r</w:t>
      </w:r>
      <w:r w:rsidR="00C22275" w:rsidRPr="00C22275">
        <w:rPr>
          <w:rFonts w:ascii="Aptos" w:hAnsi="Aptos" w:cs="Arial"/>
          <w:sz w:val="22"/>
          <w:szCs w:val="22"/>
        </w:rPr>
        <w:t>emove unnecessary equipment, tools, and other miscellaneous reflective objects to minimize the possibility of stray reflections.</w:t>
      </w:r>
    </w:p>
    <w:p w14:paraId="4380CE7F" w14:textId="5561BAC8" w:rsidR="009C2276" w:rsidRPr="007051BD" w:rsidRDefault="00C22275" w:rsidP="00D8346B">
      <w:pPr>
        <w:pStyle w:val="BodyTextIndent"/>
        <w:numPr>
          <w:ilvl w:val="0"/>
          <w:numId w:val="3"/>
        </w:numPr>
        <w:rPr>
          <w:rFonts w:ascii="Aptos" w:hAnsi="Aptos" w:cs="Arial"/>
          <w:sz w:val="22"/>
          <w:szCs w:val="22"/>
        </w:rPr>
      </w:pPr>
      <w:r w:rsidRPr="007051BD">
        <w:rPr>
          <w:rFonts w:ascii="Aptos" w:hAnsi="Aptos" w:cs="Arial"/>
          <w:sz w:val="22"/>
          <w:szCs w:val="22"/>
        </w:rPr>
        <w:t>Wear laser eye protection designated for both operation and alignment in</w:t>
      </w:r>
      <w:r w:rsidR="009C2276" w:rsidRPr="007051BD">
        <w:rPr>
          <w:rFonts w:ascii="Aptos" w:hAnsi="Aptos" w:cs="Arial"/>
          <w:sz w:val="22"/>
          <w:szCs w:val="22"/>
        </w:rPr>
        <w:t xml:space="preserve"> the “Used for” column of</w:t>
      </w:r>
      <w:r w:rsidRPr="007051BD">
        <w:rPr>
          <w:rFonts w:ascii="Aptos" w:hAnsi="Aptos" w:cs="Arial"/>
          <w:sz w:val="22"/>
          <w:szCs w:val="22"/>
        </w:rPr>
        <w:t xml:space="preserve"> </w:t>
      </w:r>
      <w:r w:rsidR="0024712B" w:rsidRPr="007051BD">
        <w:rPr>
          <w:rFonts w:ascii="Aptos" w:hAnsi="Aptos" w:cs="Arial"/>
          <w:sz w:val="22"/>
          <w:szCs w:val="22"/>
        </w:rPr>
        <w:fldChar w:fldCharType="begin"/>
      </w:r>
      <w:r w:rsidR="0024712B" w:rsidRPr="007051BD">
        <w:rPr>
          <w:rFonts w:ascii="Aptos" w:hAnsi="Aptos" w:cs="Arial"/>
          <w:sz w:val="22"/>
          <w:szCs w:val="22"/>
        </w:rPr>
        <w:instrText xml:space="preserve"> REF _Ref235781117 \r \h </w:instrText>
      </w:r>
      <w:r w:rsidR="007051BD">
        <w:rPr>
          <w:rFonts w:ascii="Aptos" w:hAnsi="Aptos" w:cs="Arial"/>
          <w:sz w:val="22"/>
          <w:szCs w:val="22"/>
        </w:rPr>
        <w:instrText xml:space="preserve"> \* MERGEFORMAT </w:instrText>
      </w:r>
      <w:r w:rsidR="0024712B" w:rsidRPr="007051BD">
        <w:rPr>
          <w:rFonts w:ascii="Aptos" w:hAnsi="Aptos" w:cs="Arial"/>
          <w:sz w:val="22"/>
          <w:szCs w:val="22"/>
        </w:rPr>
      </w:r>
      <w:r w:rsidR="0024712B" w:rsidRPr="007051BD">
        <w:rPr>
          <w:rFonts w:ascii="Aptos" w:hAnsi="Aptos" w:cs="Arial"/>
          <w:sz w:val="22"/>
          <w:szCs w:val="22"/>
        </w:rPr>
        <w:fldChar w:fldCharType="separate"/>
      </w:r>
      <w:r w:rsidR="004C5741">
        <w:rPr>
          <w:rFonts w:ascii="Aptos" w:hAnsi="Aptos" w:cs="Arial"/>
          <w:sz w:val="22"/>
          <w:szCs w:val="22"/>
        </w:rPr>
        <w:t>SECTION 10</w:t>
      </w:r>
      <w:r w:rsidR="0024712B" w:rsidRPr="007051BD">
        <w:rPr>
          <w:rFonts w:ascii="Aptos" w:hAnsi="Aptos" w:cs="Arial"/>
          <w:sz w:val="22"/>
          <w:szCs w:val="22"/>
        </w:rPr>
        <w:fldChar w:fldCharType="end"/>
      </w:r>
      <w:r w:rsidRPr="007051BD">
        <w:rPr>
          <w:rFonts w:ascii="Aptos" w:hAnsi="Aptos" w:cs="Arial"/>
          <w:sz w:val="22"/>
          <w:szCs w:val="22"/>
        </w:rPr>
        <w:t>. The eyewear storage location is indicated in the schematic</w:t>
      </w:r>
      <w:r w:rsidR="00982CDB" w:rsidRPr="007051BD">
        <w:rPr>
          <w:rFonts w:ascii="Aptos" w:hAnsi="Aptos" w:cs="Arial"/>
          <w:sz w:val="22"/>
          <w:szCs w:val="22"/>
        </w:rPr>
        <w:t xml:space="preserve"> in </w:t>
      </w:r>
      <w:r w:rsidR="00982CDB" w:rsidRPr="007051BD">
        <w:rPr>
          <w:rFonts w:ascii="Aptos" w:hAnsi="Aptos" w:cs="Arial"/>
          <w:sz w:val="22"/>
          <w:szCs w:val="22"/>
        </w:rPr>
        <w:fldChar w:fldCharType="begin"/>
      </w:r>
      <w:r w:rsidR="00982CDB" w:rsidRPr="007051BD">
        <w:rPr>
          <w:rFonts w:ascii="Aptos" w:hAnsi="Aptos" w:cs="Arial"/>
          <w:sz w:val="22"/>
          <w:szCs w:val="22"/>
        </w:rPr>
        <w:instrText xml:space="preserve"> REF _Ref235783858 \r \h </w:instrText>
      </w:r>
      <w:r w:rsidR="007051BD">
        <w:rPr>
          <w:rFonts w:ascii="Aptos" w:hAnsi="Aptos" w:cs="Arial"/>
          <w:sz w:val="22"/>
          <w:szCs w:val="22"/>
        </w:rPr>
        <w:instrText xml:space="preserve"> \* MERGEFORMAT </w:instrText>
      </w:r>
      <w:r w:rsidR="00982CDB" w:rsidRPr="007051BD">
        <w:rPr>
          <w:rFonts w:ascii="Aptos" w:hAnsi="Aptos" w:cs="Arial"/>
          <w:sz w:val="22"/>
          <w:szCs w:val="22"/>
        </w:rPr>
      </w:r>
      <w:r w:rsidR="00982CDB" w:rsidRPr="007051BD">
        <w:rPr>
          <w:rFonts w:ascii="Aptos" w:hAnsi="Aptos" w:cs="Arial"/>
          <w:sz w:val="22"/>
          <w:szCs w:val="22"/>
        </w:rPr>
        <w:fldChar w:fldCharType="separate"/>
      </w:r>
      <w:r w:rsidR="004C5741">
        <w:rPr>
          <w:rFonts w:ascii="Aptos" w:hAnsi="Aptos" w:cs="Arial"/>
          <w:sz w:val="22"/>
          <w:szCs w:val="22"/>
        </w:rPr>
        <w:t>SECTION 5</w:t>
      </w:r>
      <w:r w:rsidR="00982CDB" w:rsidRPr="007051BD">
        <w:rPr>
          <w:rFonts w:ascii="Aptos" w:hAnsi="Aptos" w:cs="Arial"/>
          <w:sz w:val="22"/>
          <w:szCs w:val="22"/>
        </w:rPr>
        <w:fldChar w:fldCharType="end"/>
      </w:r>
      <w:r w:rsidR="00FA460C" w:rsidRPr="00395754">
        <w:rPr>
          <w:rFonts w:ascii="Aptos" w:hAnsi="Aptos" w:cs="Arial"/>
          <w:color w:val="000000" w:themeColor="text1"/>
          <w:sz w:val="22"/>
          <w:szCs w:val="22"/>
        </w:rPr>
        <w:t>.</w:t>
      </w:r>
      <w:r w:rsidR="007051BD" w:rsidRPr="00395754">
        <w:rPr>
          <w:rFonts w:ascii="Aptos" w:hAnsi="Aptos" w:cs="Arial"/>
          <w:color w:val="000000" w:themeColor="text1"/>
          <w:sz w:val="22"/>
          <w:szCs w:val="22"/>
        </w:rPr>
        <w:t xml:space="preserve"> </w:t>
      </w:r>
      <w:r w:rsidR="007051BD" w:rsidRPr="00395754">
        <w:rPr>
          <w:rFonts w:ascii="Aptos" w:hAnsi="Aptos" w:cs="Arial"/>
          <w:color w:val="EE0000"/>
          <w:sz w:val="22"/>
          <w:szCs w:val="22"/>
        </w:rPr>
        <w:t>[Replace the standard text with the following f</w:t>
      </w:r>
      <w:r w:rsidR="00FA460C" w:rsidRPr="00395754">
        <w:rPr>
          <w:rFonts w:ascii="Aptos" w:hAnsi="Aptos" w:cs="Arial"/>
          <w:color w:val="EE0000"/>
          <w:sz w:val="22"/>
          <w:szCs w:val="22"/>
        </w:rPr>
        <w:t xml:space="preserve">or cases in which the lab has obtained approval from the GT LSO for using lower OD eyewear for alignment use </w:t>
      </w:r>
      <w:r w:rsidR="007051BD" w:rsidRPr="00395754">
        <w:rPr>
          <w:rFonts w:ascii="Aptos" w:hAnsi="Aptos" w:cs="Arial"/>
          <w:color w:val="EE0000"/>
          <w:sz w:val="22"/>
          <w:szCs w:val="22"/>
        </w:rPr>
        <w:t>only</w:t>
      </w:r>
      <w:r w:rsidR="00FA460C" w:rsidRPr="00395754">
        <w:rPr>
          <w:rFonts w:ascii="Aptos" w:hAnsi="Aptos" w:cs="Arial"/>
          <w:color w:val="EE0000"/>
          <w:sz w:val="22"/>
          <w:szCs w:val="22"/>
        </w:rPr>
        <w:t>.</w:t>
      </w:r>
      <w:r w:rsidR="007051BD" w:rsidRPr="00395754">
        <w:rPr>
          <w:rFonts w:ascii="Aptos" w:hAnsi="Aptos" w:cs="Arial"/>
          <w:color w:val="EE0000"/>
          <w:sz w:val="22"/>
          <w:szCs w:val="22"/>
        </w:rPr>
        <w:t xml:space="preserve"> Otherwise delete everything in this bracket.</w:t>
      </w:r>
      <w:r w:rsidR="007051BD" w:rsidRPr="00395754">
        <w:rPr>
          <w:rFonts w:ascii="Aptos" w:hAnsi="Aptos" w:cs="Arial"/>
          <w:color w:val="EE0000"/>
          <w:sz w:val="22"/>
          <w:szCs w:val="22"/>
        </w:rPr>
        <w:br/>
      </w:r>
      <w:r w:rsidR="007051BD" w:rsidRPr="00965196">
        <w:rPr>
          <w:rFonts w:ascii="Aptos" w:hAnsi="Aptos" w:cs="Arial"/>
          <w:color w:val="EE0000"/>
          <w:sz w:val="22"/>
          <w:szCs w:val="22"/>
        </w:rPr>
        <w:br/>
      </w:r>
      <w:r w:rsidR="009C2276" w:rsidRPr="00965196">
        <w:rPr>
          <w:rFonts w:ascii="Aptos" w:hAnsi="Aptos" w:cs="Arial"/>
          <w:color w:val="EE0000"/>
          <w:sz w:val="22"/>
          <w:szCs w:val="22"/>
        </w:rPr>
        <w:t xml:space="preserve">IMPORTANT REMINDER: </w:t>
      </w:r>
      <w:r w:rsidR="00FA460C" w:rsidRPr="00965196">
        <w:rPr>
          <w:rFonts w:ascii="Aptos" w:hAnsi="Aptos" w:cs="Arial"/>
          <w:color w:val="EE0000"/>
          <w:sz w:val="22"/>
          <w:szCs w:val="22"/>
        </w:rPr>
        <w:t>Alignment eyewear has been specified for use with this setup.</w:t>
      </w:r>
      <w:r w:rsidR="007E6001" w:rsidRPr="00965196">
        <w:rPr>
          <w:rFonts w:ascii="Aptos" w:hAnsi="Aptos" w:cs="Arial"/>
          <w:color w:val="EE0000"/>
          <w:sz w:val="22"/>
          <w:szCs w:val="22"/>
        </w:rPr>
        <w:t xml:space="preserve"> </w:t>
      </w:r>
      <w:r w:rsidR="00FA460C" w:rsidRPr="00965196">
        <w:rPr>
          <w:rFonts w:ascii="Aptos" w:hAnsi="Aptos" w:cs="Arial"/>
          <w:color w:val="EE0000"/>
          <w:sz w:val="22"/>
          <w:szCs w:val="22"/>
        </w:rPr>
        <w:t xml:space="preserve">This alignment eyewear has only “Alignment” listed in the “Used for” column of </w:t>
      </w:r>
      <w:r w:rsidR="00FA460C" w:rsidRPr="00965196">
        <w:rPr>
          <w:rFonts w:ascii="Aptos" w:hAnsi="Aptos" w:cs="Arial"/>
          <w:color w:val="EE0000"/>
          <w:sz w:val="22"/>
          <w:szCs w:val="22"/>
        </w:rPr>
        <w:fldChar w:fldCharType="begin"/>
      </w:r>
      <w:r w:rsidR="00FA460C" w:rsidRPr="00965196">
        <w:rPr>
          <w:rFonts w:ascii="Aptos" w:hAnsi="Aptos" w:cs="Arial"/>
          <w:color w:val="EE0000"/>
          <w:sz w:val="22"/>
          <w:szCs w:val="22"/>
        </w:rPr>
        <w:instrText xml:space="preserve"> REF _Ref235783858 \r \h </w:instrText>
      </w:r>
      <w:r w:rsidR="007051BD" w:rsidRPr="00965196">
        <w:rPr>
          <w:rFonts w:ascii="Aptos" w:hAnsi="Aptos" w:cs="Arial"/>
          <w:color w:val="EE0000"/>
          <w:sz w:val="22"/>
          <w:szCs w:val="22"/>
        </w:rPr>
        <w:instrText xml:space="preserve"> \* MERGEFORMAT </w:instrText>
      </w:r>
      <w:r w:rsidR="00FA460C" w:rsidRPr="00965196">
        <w:rPr>
          <w:rFonts w:ascii="Aptos" w:hAnsi="Aptos" w:cs="Arial"/>
          <w:color w:val="EE0000"/>
          <w:sz w:val="22"/>
          <w:szCs w:val="22"/>
        </w:rPr>
      </w:r>
      <w:r w:rsidR="00FA460C" w:rsidRPr="00965196">
        <w:rPr>
          <w:rFonts w:ascii="Aptos" w:hAnsi="Aptos" w:cs="Arial"/>
          <w:color w:val="EE0000"/>
          <w:sz w:val="22"/>
          <w:szCs w:val="22"/>
        </w:rPr>
        <w:fldChar w:fldCharType="separate"/>
      </w:r>
      <w:r w:rsidR="004C5741" w:rsidRPr="00965196">
        <w:rPr>
          <w:rFonts w:ascii="Aptos" w:hAnsi="Aptos" w:cs="Arial"/>
          <w:color w:val="EE0000"/>
          <w:sz w:val="22"/>
          <w:szCs w:val="22"/>
        </w:rPr>
        <w:t>SECTION 5</w:t>
      </w:r>
      <w:r w:rsidR="00FA460C" w:rsidRPr="00965196">
        <w:rPr>
          <w:rFonts w:ascii="Aptos" w:hAnsi="Aptos" w:cs="Arial"/>
          <w:color w:val="EE0000"/>
          <w:sz w:val="22"/>
          <w:szCs w:val="22"/>
        </w:rPr>
        <w:fldChar w:fldCharType="end"/>
      </w:r>
      <w:r w:rsidR="00FA460C" w:rsidRPr="00965196">
        <w:rPr>
          <w:rFonts w:ascii="Aptos" w:hAnsi="Aptos" w:cs="Arial"/>
          <w:color w:val="EE0000"/>
          <w:sz w:val="22"/>
          <w:szCs w:val="22"/>
        </w:rPr>
        <w:t>. This</w:t>
      </w:r>
      <w:r w:rsidR="009C2276" w:rsidRPr="00965196">
        <w:rPr>
          <w:rFonts w:ascii="Aptos" w:hAnsi="Aptos" w:cs="Arial"/>
          <w:color w:val="EE0000"/>
          <w:sz w:val="22"/>
          <w:szCs w:val="22"/>
        </w:rPr>
        <w:t xml:space="preserve"> eyewear is lower OD than needed for full protection and it will NOT protect your eyes from damage due to </w:t>
      </w:r>
      <w:r w:rsidR="00FA460C" w:rsidRPr="00965196">
        <w:rPr>
          <w:rFonts w:ascii="Aptos" w:hAnsi="Aptos" w:cs="Arial"/>
          <w:color w:val="EE0000"/>
          <w:sz w:val="22"/>
          <w:szCs w:val="22"/>
        </w:rPr>
        <w:t xml:space="preserve">the direct beam or </w:t>
      </w:r>
      <w:r w:rsidR="009C2276" w:rsidRPr="00965196">
        <w:rPr>
          <w:rFonts w:ascii="Aptos" w:hAnsi="Aptos" w:cs="Arial"/>
          <w:color w:val="EE0000"/>
          <w:sz w:val="22"/>
          <w:szCs w:val="22"/>
        </w:rPr>
        <w:t>a specular reflection. It will only protect your eyes from the viewing of</w:t>
      </w:r>
      <w:r w:rsidR="00FA460C" w:rsidRPr="00965196">
        <w:rPr>
          <w:rFonts w:ascii="Aptos" w:hAnsi="Aptos" w:cs="Arial"/>
          <w:color w:val="EE0000"/>
          <w:sz w:val="22"/>
          <w:szCs w:val="22"/>
        </w:rPr>
        <w:t xml:space="preserve"> diffuse reflections and</w:t>
      </w:r>
      <w:r w:rsidR="009C2276" w:rsidRPr="00965196">
        <w:rPr>
          <w:rFonts w:ascii="Aptos" w:hAnsi="Aptos" w:cs="Arial"/>
          <w:color w:val="EE0000"/>
          <w:sz w:val="22"/>
          <w:szCs w:val="22"/>
        </w:rPr>
        <w:t xml:space="preserve"> </w:t>
      </w:r>
      <w:r w:rsidR="00FA460C" w:rsidRPr="00965196">
        <w:rPr>
          <w:rFonts w:ascii="Aptos" w:hAnsi="Aptos" w:cs="Arial"/>
          <w:color w:val="EE0000"/>
          <w:sz w:val="22"/>
          <w:szCs w:val="22"/>
        </w:rPr>
        <w:t>the beam spot on a diffusely reflecting surface.</w:t>
      </w:r>
      <w:r w:rsidR="007E6001" w:rsidRPr="00965196">
        <w:rPr>
          <w:rFonts w:ascii="Aptos" w:hAnsi="Aptos" w:cs="Arial"/>
          <w:color w:val="EE0000"/>
          <w:sz w:val="22"/>
          <w:szCs w:val="22"/>
        </w:rPr>
        <w:t xml:space="preserve"> </w:t>
      </w:r>
      <w:r w:rsidR="009C2276" w:rsidRPr="00965196">
        <w:rPr>
          <w:rFonts w:ascii="Aptos" w:hAnsi="Aptos" w:cs="Arial"/>
          <w:color w:val="EE0000"/>
          <w:sz w:val="22"/>
          <w:szCs w:val="22"/>
        </w:rPr>
        <w:t>EXERCISE EXTREME CARE</w:t>
      </w:r>
      <w:r w:rsidR="007051BD" w:rsidRPr="00965196">
        <w:rPr>
          <w:rFonts w:ascii="Aptos" w:hAnsi="Aptos" w:cs="Arial"/>
          <w:color w:val="EE0000"/>
          <w:sz w:val="22"/>
          <w:szCs w:val="22"/>
        </w:rPr>
        <w:t>.</w:t>
      </w:r>
      <w:r w:rsidR="009C2276" w:rsidRPr="00965196">
        <w:rPr>
          <w:rFonts w:ascii="Aptos" w:hAnsi="Aptos" w:cs="Arial"/>
          <w:color w:val="EE0000"/>
          <w:sz w:val="22"/>
          <w:szCs w:val="22"/>
        </w:rPr>
        <w:t>]</w:t>
      </w:r>
    </w:p>
    <w:p w14:paraId="28C42FC0" w14:textId="4BF561A7"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lastRenderedPageBreak/>
        <w:t xml:space="preserve">Ensure all individuals present within the laser-controlled area that are not viewing the beam to make alignment adjustments wear the eyewear designated for operation in </w:t>
      </w:r>
      <w:r w:rsidR="0024712B">
        <w:rPr>
          <w:rFonts w:ascii="Aptos" w:hAnsi="Aptos" w:cs="Arial"/>
          <w:sz w:val="22"/>
          <w:szCs w:val="22"/>
        </w:rPr>
        <w:fldChar w:fldCharType="begin"/>
      </w:r>
      <w:r w:rsidR="0024712B">
        <w:rPr>
          <w:rFonts w:ascii="Aptos" w:hAnsi="Aptos" w:cs="Arial"/>
          <w:sz w:val="22"/>
          <w:szCs w:val="22"/>
        </w:rPr>
        <w:instrText xml:space="preserve"> REF _Ref235781117 \r \h </w:instrText>
      </w:r>
      <w:r w:rsidR="0024712B">
        <w:rPr>
          <w:rFonts w:ascii="Aptos" w:hAnsi="Aptos" w:cs="Arial"/>
          <w:sz w:val="22"/>
          <w:szCs w:val="22"/>
        </w:rPr>
      </w:r>
      <w:r w:rsidR="0024712B">
        <w:rPr>
          <w:rFonts w:ascii="Aptos" w:hAnsi="Aptos" w:cs="Arial"/>
          <w:sz w:val="22"/>
          <w:szCs w:val="22"/>
        </w:rPr>
        <w:fldChar w:fldCharType="separate"/>
      </w:r>
      <w:r w:rsidR="004C5741">
        <w:rPr>
          <w:rFonts w:ascii="Aptos" w:hAnsi="Aptos" w:cs="Arial"/>
          <w:sz w:val="22"/>
          <w:szCs w:val="22"/>
        </w:rPr>
        <w:t>SECTION 10</w:t>
      </w:r>
      <w:r w:rsidR="0024712B">
        <w:rPr>
          <w:rFonts w:ascii="Aptos" w:hAnsi="Aptos" w:cs="Arial"/>
          <w:sz w:val="22"/>
          <w:szCs w:val="22"/>
        </w:rPr>
        <w:fldChar w:fldCharType="end"/>
      </w:r>
      <w:r w:rsidRPr="00C22275">
        <w:rPr>
          <w:rFonts w:ascii="Aptos" w:hAnsi="Aptos" w:cs="Arial"/>
          <w:sz w:val="22"/>
          <w:szCs w:val="22"/>
        </w:rPr>
        <w:t>.</w:t>
      </w:r>
    </w:p>
    <w:p w14:paraId="0968A28F" w14:textId="31FFB394" w:rsidR="00C22275" w:rsidRPr="002275A2" w:rsidRDefault="00C22275" w:rsidP="00D8346B">
      <w:pPr>
        <w:pStyle w:val="BodyTextIndent"/>
        <w:numPr>
          <w:ilvl w:val="0"/>
          <w:numId w:val="3"/>
        </w:numPr>
        <w:rPr>
          <w:rFonts w:ascii="Aptos" w:hAnsi="Aptos" w:cs="Arial"/>
          <w:color w:val="000000" w:themeColor="text1"/>
          <w:sz w:val="22"/>
          <w:szCs w:val="22"/>
        </w:rPr>
      </w:pPr>
      <w:r w:rsidRPr="00C22275">
        <w:rPr>
          <w:rFonts w:ascii="Aptos" w:hAnsi="Aptos" w:cs="Arial"/>
          <w:sz w:val="22"/>
          <w:szCs w:val="22"/>
        </w:rPr>
        <w:t xml:space="preserve">Set the laser settings to the lowest power you can while still being able to accomplish alignment. </w:t>
      </w:r>
      <w:r w:rsidRPr="002275A2">
        <w:rPr>
          <w:rFonts w:ascii="Aptos" w:hAnsi="Aptos" w:cs="Arial"/>
          <w:color w:val="C00000"/>
          <w:sz w:val="22"/>
          <w:szCs w:val="22"/>
        </w:rPr>
        <w:t xml:space="preserve">[Indicate the settings here. </w:t>
      </w:r>
      <w:r w:rsidR="00FB2065">
        <w:rPr>
          <w:rFonts w:ascii="Aptos" w:hAnsi="Aptos" w:cs="Arial"/>
          <w:color w:val="C00000"/>
          <w:sz w:val="22"/>
          <w:szCs w:val="22"/>
        </w:rPr>
        <w:t>I</w:t>
      </w:r>
      <w:r w:rsidRPr="002275A2">
        <w:rPr>
          <w:rFonts w:ascii="Aptos" w:hAnsi="Aptos" w:cs="Arial"/>
          <w:color w:val="C00000"/>
          <w:sz w:val="22"/>
          <w:szCs w:val="22"/>
        </w:rPr>
        <w:t>f alignment is performed at the same output settings as operational settings</w:t>
      </w:r>
      <w:r w:rsidR="00FB2065">
        <w:rPr>
          <w:rFonts w:ascii="Aptos" w:hAnsi="Aptos" w:cs="Arial"/>
          <w:color w:val="C00000"/>
          <w:sz w:val="22"/>
          <w:szCs w:val="22"/>
        </w:rPr>
        <w:t xml:space="preserve"> simply indicate “Set the laser settings to…”</w:t>
      </w:r>
      <w:r w:rsidRPr="002275A2">
        <w:rPr>
          <w:rFonts w:ascii="Aptos" w:hAnsi="Aptos" w:cs="Arial"/>
          <w:color w:val="C00000"/>
          <w:sz w:val="22"/>
          <w:szCs w:val="22"/>
        </w:rPr>
        <w:t>]</w:t>
      </w:r>
    </w:p>
    <w:p w14:paraId="0E30F835" w14:textId="77777777"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 xml:space="preserve">Set up the first optic and place a temporary beam block in a position to catch the beam directly after the optic to prevent the beam from propagating through an unaligned path. </w:t>
      </w:r>
    </w:p>
    <w:p w14:paraId="07AEBBD6" w14:textId="77777777"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Turn on or unblock the laser emission.</w:t>
      </w:r>
    </w:p>
    <w:p w14:paraId="22ED9487" w14:textId="035B3D93" w:rsidR="005B4DCE" w:rsidRDefault="00C22275" w:rsidP="00D8346B">
      <w:pPr>
        <w:pStyle w:val="BodyTextIndent"/>
        <w:numPr>
          <w:ilvl w:val="0"/>
          <w:numId w:val="3"/>
        </w:numPr>
        <w:rPr>
          <w:rFonts w:ascii="Aptos" w:hAnsi="Aptos" w:cs="Arial"/>
          <w:sz w:val="22"/>
          <w:szCs w:val="22"/>
        </w:rPr>
      </w:pPr>
      <w:proofErr w:type="gramStart"/>
      <w:r w:rsidRPr="00C22275">
        <w:rPr>
          <w:rFonts w:ascii="Aptos" w:hAnsi="Aptos" w:cs="Arial"/>
          <w:sz w:val="22"/>
          <w:szCs w:val="22"/>
        </w:rPr>
        <w:t>Make adjustments</w:t>
      </w:r>
      <w:proofErr w:type="gramEnd"/>
      <w:r w:rsidRPr="00C22275">
        <w:rPr>
          <w:rFonts w:ascii="Aptos" w:hAnsi="Aptos" w:cs="Arial"/>
          <w:sz w:val="22"/>
          <w:szCs w:val="22"/>
        </w:rPr>
        <w:t xml:space="preserve"> so that the beam lands on or passes through the desired location on the current optic.</w:t>
      </w:r>
      <w:r w:rsidR="00875278">
        <w:rPr>
          <w:rFonts w:ascii="Aptos" w:hAnsi="Aptos" w:cs="Arial"/>
          <w:sz w:val="22"/>
          <w:szCs w:val="22"/>
        </w:rPr>
        <w:t xml:space="preserve"> Use </w:t>
      </w:r>
      <w:r w:rsidR="00875278" w:rsidRPr="0060769F">
        <w:rPr>
          <w:rFonts w:ascii="Aptos" w:hAnsi="Aptos" w:cs="Arial"/>
          <w:color w:val="EE0000"/>
          <w:sz w:val="22"/>
          <w:szCs w:val="22"/>
        </w:rPr>
        <w:t>[Indicate what you use to view the beam location and confirm it falls where you intend</w:t>
      </w:r>
      <w:r w:rsidR="0060769F" w:rsidRPr="0060769F">
        <w:rPr>
          <w:rFonts w:ascii="Aptos" w:hAnsi="Aptos" w:cs="Arial"/>
          <w:color w:val="EE0000"/>
          <w:sz w:val="22"/>
          <w:szCs w:val="22"/>
        </w:rPr>
        <w:t xml:space="preserve">; for </w:t>
      </w:r>
      <w:proofErr w:type="gramStart"/>
      <w:r w:rsidR="0060769F" w:rsidRPr="0060769F">
        <w:rPr>
          <w:rFonts w:ascii="Aptos" w:hAnsi="Aptos" w:cs="Arial"/>
          <w:color w:val="EE0000"/>
          <w:sz w:val="22"/>
          <w:szCs w:val="22"/>
        </w:rPr>
        <w:t>instance</w:t>
      </w:r>
      <w:proofErr w:type="gramEnd"/>
      <w:r w:rsidR="0060769F" w:rsidRPr="0060769F">
        <w:rPr>
          <w:rFonts w:ascii="Aptos" w:hAnsi="Aptos" w:cs="Arial"/>
          <w:color w:val="EE0000"/>
          <w:sz w:val="22"/>
          <w:szCs w:val="22"/>
        </w:rPr>
        <w:t xml:space="preserve"> if you there are invisible beams, indicate the brand/model of the beam card, viewer, or camera. If there are only visible beams, but you use something to make the beam spot appear brighter through the laser eye protection, indicate what you use</w:t>
      </w:r>
      <w:r w:rsidR="00875278" w:rsidRPr="0060769F">
        <w:rPr>
          <w:rFonts w:ascii="Aptos" w:hAnsi="Aptos" w:cs="Arial"/>
          <w:color w:val="EE0000"/>
          <w:sz w:val="22"/>
          <w:szCs w:val="22"/>
        </w:rPr>
        <w:t>]</w:t>
      </w:r>
      <w:r w:rsidR="0060769F">
        <w:rPr>
          <w:rFonts w:ascii="Aptos" w:hAnsi="Aptos" w:cs="Arial"/>
          <w:color w:val="000000" w:themeColor="text1"/>
          <w:sz w:val="22"/>
          <w:szCs w:val="22"/>
        </w:rPr>
        <w:t xml:space="preserve"> to confirm the beam spot position.</w:t>
      </w:r>
    </w:p>
    <w:p w14:paraId="5568A528" w14:textId="7AABEADF"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 xml:space="preserve">Check for stray beams </w:t>
      </w:r>
      <w:r w:rsidR="0060769F">
        <w:rPr>
          <w:rFonts w:ascii="Aptos" w:hAnsi="Aptos" w:cs="Arial"/>
          <w:sz w:val="22"/>
          <w:szCs w:val="22"/>
        </w:rPr>
        <w:t xml:space="preserve">around the optic </w:t>
      </w:r>
      <w:r w:rsidRPr="00965196">
        <w:rPr>
          <w:rFonts w:ascii="Aptos" w:hAnsi="Aptos" w:cs="Arial"/>
          <w:color w:val="EE0000"/>
          <w:sz w:val="22"/>
          <w:szCs w:val="22"/>
        </w:rPr>
        <w:t>using [beam cards, viewers, etc. – replace the text in these brackets with the tool(s) you will use]</w:t>
      </w:r>
      <w:r w:rsidRPr="00C22275">
        <w:rPr>
          <w:rFonts w:ascii="Aptos" w:hAnsi="Aptos" w:cs="Arial"/>
          <w:sz w:val="22"/>
          <w:szCs w:val="22"/>
        </w:rPr>
        <w:t>. Add an appropriate beam block</w:t>
      </w:r>
      <w:r w:rsidR="005B4DCE">
        <w:rPr>
          <w:rFonts w:ascii="Aptos" w:hAnsi="Aptos" w:cs="Arial"/>
          <w:sz w:val="22"/>
          <w:szCs w:val="22"/>
        </w:rPr>
        <w:t xml:space="preserve"> before proceeding</w:t>
      </w:r>
      <w:r w:rsidRPr="00C22275">
        <w:rPr>
          <w:rFonts w:ascii="Aptos" w:hAnsi="Aptos" w:cs="Arial"/>
          <w:sz w:val="22"/>
          <w:szCs w:val="22"/>
        </w:rPr>
        <w:t xml:space="preserve"> if a stray beam is identified. </w:t>
      </w:r>
    </w:p>
    <w:p w14:paraId="2A94D403" w14:textId="77777777"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Turn off or block the laser emission.</w:t>
      </w:r>
    </w:p>
    <w:p w14:paraId="2927C799" w14:textId="430F3400" w:rsidR="007E6001"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 xml:space="preserve">Move your temporary beam block </w:t>
      </w:r>
      <w:r w:rsidR="005B4DCE">
        <w:rPr>
          <w:rFonts w:ascii="Aptos" w:hAnsi="Aptos" w:cs="Arial"/>
          <w:sz w:val="22"/>
          <w:szCs w:val="22"/>
        </w:rPr>
        <w:t>just past the</w:t>
      </w:r>
      <w:r w:rsidRPr="00C22275">
        <w:rPr>
          <w:rFonts w:ascii="Aptos" w:hAnsi="Aptos" w:cs="Arial"/>
          <w:sz w:val="22"/>
          <w:szCs w:val="22"/>
        </w:rPr>
        <w:t xml:space="preserve"> next applicable </w:t>
      </w:r>
      <w:r w:rsidR="005B4DCE">
        <w:rPr>
          <w:rFonts w:ascii="Aptos" w:hAnsi="Aptos" w:cs="Arial"/>
          <w:sz w:val="22"/>
          <w:szCs w:val="22"/>
        </w:rPr>
        <w:t>optic</w:t>
      </w:r>
      <w:r w:rsidRPr="00C22275">
        <w:rPr>
          <w:rFonts w:ascii="Aptos" w:hAnsi="Aptos" w:cs="Arial"/>
          <w:sz w:val="22"/>
          <w:szCs w:val="22"/>
        </w:rPr>
        <w:t xml:space="preserve">. Turn on or unblock the laser emission and </w:t>
      </w:r>
      <w:proofErr w:type="gramStart"/>
      <w:r w:rsidRPr="00C22275">
        <w:rPr>
          <w:rFonts w:ascii="Aptos" w:hAnsi="Aptos" w:cs="Arial"/>
          <w:sz w:val="22"/>
          <w:szCs w:val="22"/>
        </w:rPr>
        <w:t>make adjustments</w:t>
      </w:r>
      <w:proofErr w:type="gramEnd"/>
      <w:r w:rsidRPr="00C22275">
        <w:rPr>
          <w:rFonts w:ascii="Aptos" w:hAnsi="Aptos" w:cs="Arial"/>
          <w:sz w:val="22"/>
          <w:szCs w:val="22"/>
        </w:rPr>
        <w:t xml:space="preserve"> so that the beam lands on or passes through the desired location.</w:t>
      </w:r>
    </w:p>
    <w:p w14:paraId="57C58800" w14:textId="0072B3AC" w:rsidR="007E6001" w:rsidRDefault="00C22275" w:rsidP="00D8346B">
      <w:pPr>
        <w:pStyle w:val="BodyTextIndent"/>
        <w:numPr>
          <w:ilvl w:val="0"/>
          <w:numId w:val="3"/>
        </w:numPr>
        <w:rPr>
          <w:rFonts w:ascii="Aptos" w:hAnsi="Aptos" w:cs="Arial"/>
          <w:sz w:val="22"/>
          <w:szCs w:val="22"/>
        </w:rPr>
      </w:pPr>
      <w:r w:rsidRPr="007E6001">
        <w:rPr>
          <w:rFonts w:ascii="Aptos" w:hAnsi="Aptos" w:cs="Arial"/>
          <w:sz w:val="22"/>
          <w:szCs w:val="22"/>
        </w:rPr>
        <w:t>Check for stray beams</w:t>
      </w:r>
      <w:r w:rsidR="00616C13">
        <w:rPr>
          <w:rFonts w:ascii="Aptos" w:hAnsi="Aptos" w:cs="Arial"/>
          <w:sz w:val="22"/>
          <w:szCs w:val="22"/>
        </w:rPr>
        <w:t xml:space="preserve"> and a</w:t>
      </w:r>
      <w:r w:rsidRPr="007E6001">
        <w:rPr>
          <w:rFonts w:ascii="Aptos" w:hAnsi="Aptos" w:cs="Arial"/>
          <w:sz w:val="22"/>
          <w:szCs w:val="22"/>
        </w:rPr>
        <w:t>dd an appropriate beam block if a stray beam is identified.</w:t>
      </w:r>
      <w:r w:rsidR="007E6001">
        <w:rPr>
          <w:rFonts w:ascii="Aptos" w:hAnsi="Aptos" w:cs="Arial"/>
          <w:sz w:val="22"/>
          <w:szCs w:val="22"/>
        </w:rPr>
        <w:t xml:space="preserve"> </w:t>
      </w:r>
      <w:r w:rsidRPr="007E6001">
        <w:rPr>
          <w:rFonts w:ascii="Aptos" w:hAnsi="Aptos" w:cs="Arial"/>
          <w:sz w:val="22"/>
          <w:szCs w:val="22"/>
        </w:rPr>
        <w:t xml:space="preserve">Turn off or block the laser emission. </w:t>
      </w:r>
    </w:p>
    <w:p w14:paraId="743B54A2" w14:textId="77777777" w:rsidR="007E6001" w:rsidRDefault="00C22275" w:rsidP="00D8346B">
      <w:pPr>
        <w:pStyle w:val="BodyTextIndent"/>
        <w:numPr>
          <w:ilvl w:val="0"/>
          <w:numId w:val="3"/>
        </w:numPr>
        <w:rPr>
          <w:rFonts w:ascii="Aptos" w:hAnsi="Aptos" w:cs="Arial"/>
          <w:sz w:val="22"/>
          <w:szCs w:val="22"/>
        </w:rPr>
      </w:pPr>
      <w:r w:rsidRPr="007E6001">
        <w:rPr>
          <w:rFonts w:ascii="Aptos" w:hAnsi="Aptos" w:cs="Arial"/>
          <w:sz w:val="22"/>
          <w:szCs w:val="22"/>
        </w:rPr>
        <w:t>Repeat this process until you have the beam aligned on the intended sample/target location. Place a proper beam block/beam dump at the end of the beam path to capture any beam that is not intercepted by the sample/target.</w:t>
      </w:r>
    </w:p>
    <w:p w14:paraId="2A08DF40" w14:textId="77777777"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Check that all optics mounts are tightly in place.</w:t>
      </w:r>
    </w:p>
    <w:p w14:paraId="334742AB" w14:textId="6113A778" w:rsidR="00C22275" w:rsidRPr="00965196" w:rsidRDefault="00C22275" w:rsidP="00D8346B">
      <w:pPr>
        <w:pStyle w:val="BodyTextIndent"/>
        <w:numPr>
          <w:ilvl w:val="0"/>
          <w:numId w:val="3"/>
        </w:numPr>
        <w:rPr>
          <w:rFonts w:ascii="Aptos" w:hAnsi="Aptos" w:cs="Arial"/>
          <w:color w:val="EE0000"/>
          <w:sz w:val="22"/>
          <w:szCs w:val="22"/>
        </w:rPr>
      </w:pPr>
      <w:r w:rsidRPr="00965196">
        <w:rPr>
          <w:rFonts w:ascii="Aptos" w:hAnsi="Aptos" w:cs="Arial"/>
          <w:color w:val="EE0000"/>
          <w:sz w:val="22"/>
          <w:szCs w:val="22"/>
        </w:rPr>
        <w:t>[If you are adding full beam path enclosures so that no portion of the beam path will be exposed during normal operation, add instructions for that here. Be sure to include instructions to check for laser light leakage from this enclosure, and how to do so, especially if invisible wavelengths are present.</w:t>
      </w:r>
      <w:r w:rsidR="007E6001" w:rsidRPr="00965196">
        <w:rPr>
          <w:rFonts w:ascii="Aptos" w:hAnsi="Aptos" w:cs="Arial"/>
          <w:color w:val="EE0000"/>
          <w:sz w:val="22"/>
          <w:szCs w:val="22"/>
        </w:rPr>
        <w:t xml:space="preserve"> </w:t>
      </w:r>
      <w:r w:rsidRPr="00965196">
        <w:rPr>
          <w:rFonts w:ascii="Aptos" w:hAnsi="Aptos" w:cs="Arial"/>
          <w:color w:val="EE0000"/>
          <w:sz w:val="22"/>
          <w:szCs w:val="22"/>
        </w:rPr>
        <w:t>Otherwise, delete this step.]</w:t>
      </w:r>
    </w:p>
    <w:p w14:paraId="4FD57875" w14:textId="29E5B5D3" w:rsidR="00C22275" w:rsidRPr="00965196" w:rsidRDefault="00C22275" w:rsidP="00D8346B">
      <w:pPr>
        <w:pStyle w:val="BodyTextIndent"/>
        <w:numPr>
          <w:ilvl w:val="0"/>
          <w:numId w:val="3"/>
        </w:numPr>
        <w:rPr>
          <w:rFonts w:ascii="Aptos" w:hAnsi="Aptos" w:cs="Arial"/>
          <w:color w:val="EE0000"/>
          <w:sz w:val="22"/>
          <w:szCs w:val="22"/>
        </w:rPr>
      </w:pPr>
      <w:r w:rsidRPr="00965196">
        <w:rPr>
          <w:rFonts w:ascii="Aptos" w:hAnsi="Aptos" w:cs="Arial"/>
          <w:color w:val="EE0000"/>
          <w:sz w:val="22"/>
          <w:szCs w:val="22"/>
        </w:rPr>
        <w:t>[Add a description of how the laser is powered down, put in standby mode, etc.</w:t>
      </w:r>
      <w:r w:rsidR="007E6001" w:rsidRPr="00965196">
        <w:rPr>
          <w:rFonts w:ascii="Aptos" w:hAnsi="Aptos" w:cs="Arial"/>
          <w:color w:val="EE0000"/>
          <w:sz w:val="22"/>
          <w:szCs w:val="22"/>
        </w:rPr>
        <w:t xml:space="preserve"> </w:t>
      </w:r>
      <w:r w:rsidRPr="00965196">
        <w:rPr>
          <w:rFonts w:ascii="Aptos" w:hAnsi="Aptos" w:cs="Arial"/>
          <w:color w:val="EE0000"/>
          <w:sz w:val="22"/>
          <w:szCs w:val="22"/>
        </w:rPr>
        <w:t>If you fully turn the laser off after use, describe how to do that.</w:t>
      </w:r>
      <w:r w:rsidR="007E6001" w:rsidRPr="00965196">
        <w:rPr>
          <w:rFonts w:ascii="Aptos" w:hAnsi="Aptos" w:cs="Arial"/>
          <w:color w:val="EE0000"/>
          <w:sz w:val="22"/>
          <w:szCs w:val="22"/>
        </w:rPr>
        <w:t xml:space="preserve"> </w:t>
      </w:r>
      <w:r w:rsidRPr="00965196">
        <w:rPr>
          <w:rFonts w:ascii="Aptos" w:hAnsi="Aptos" w:cs="Arial"/>
          <w:color w:val="EE0000"/>
          <w:sz w:val="22"/>
          <w:szCs w:val="22"/>
        </w:rPr>
        <w:t>If you leave the laser powered on, but engage an internal or external shutter to block the beam at the emission aperture, describe how to do that, etc.]</w:t>
      </w:r>
    </w:p>
    <w:p w14:paraId="4B7AEE47" w14:textId="3CBFD5C9"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Remove laser eye protection</w:t>
      </w:r>
      <w:r w:rsidR="00616C13">
        <w:rPr>
          <w:rFonts w:ascii="Aptos" w:hAnsi="Aptos" w:cs="Arial"/>
          <w:sz w:val="22"/>
          <w:szCs w:val="22"/>
        </w:rPr>
        <w:t xml:space="preserve">, notify others they can remove their laser eyewear, </w:t>
      </w:r>
      <w:r w:rsidRPr="00C22275">
        <w:rPr>
          <w:rFonts w:ascii="Aptos" w:hAnsi="Aptos" w:cs="Arial"/>
          <w:sz w:val="22"/>
          <w:szCs w:val="22"/>
        </w:rPr>
        <w:t>and place it back in the designated storage location.</w:t>
      </w:r>
    </w:p>
    <w:p w14:paraId="46140876" w14:textId="77777777" w:rsidR="00C22275" w:rsidRPr="00C22275" w:rsidRDefault="00C22275" w:rsidP="00D8346B">
      <w:pPr>
        <w:pStyle w:val="BodyTextIndent"/>
        <w:numPr>
          <w:ilvl w:val="0"/>
          <w:numId w:val="3"/>
        </w:numPr>
        <w:rPr>
          <w:rFonts w:ascii="Aptos" w:hAnsi="Aptos" w:cs="Arial"/>
          <w:sz w:val="22"/>
          <w:szCs w:val="22"/>
        </w:rPr>
      </w:pPr>
      <w:r w:rsidRPr="00C22275">
        <w:rPr>
          <w:rFonts w:ascii="Aptos" w:hAnsi="Aptos" w:cs="Arial"/>
          <w:sz w:val="22"/>
          <w:szCs w:val="22"/>
        </w:rPr>
        <w:t>Open/move laser barriers from around the laser-controlled area as needed.</w:t>
      </w:r>
    </w:p>
    <w:p w14:paraId="2CA6ED6C" w14:textId="55AEFBE6" w:rsidR="003E3ABB" w:rsidRPr="00965196" w:rsidRDefault="00C22275" w:rsidP="00FC1986">
      <w:pPr>
        <w:pStyle w:val="BodyTextIndent"/>
        <w:numPr>
          <w:ilvl w:val="0"/>
          <w:numId w:val="3"/>
        </w:numPr>
        <w:rPr>
          <w:color w:val="000000" w:themeColor="text1"/>
        </w:rPr>
      </w:pPr>
      <w:r w:rsidRPr="00C22275">
        <w:rPr>
          <w:rFonts w:ascii="Aptos" w:hAnsi="Aptos" w:cs="Arial"/>
          <w:sz w:val="22"/>
          <w:szCs w:val="22"/>
        </w:rPr>
        <w:t xml:space="preserve">Turn off “Laser in Use” warning light. </w:t>
      </w:r>
      <w:r w:rsidRPr="00965196">
        <w:rPr>
          <w:rFonts w:ascii="Aptos" w:hAnsi="Aptos" w:cs="Arial"/>
          <w:color w:val="EE0000"/>
          <w:sz w:val="22"/>
          <w:szCs w:val="22"/>
        </w:rPr>
        <w:t>[Remove this step if only Class 3B laser radiation is in use and your lab does not use a warning light for its Class 3B laser-controlled area]</w:t>
      </w:r>
    </w:p>
    <w:p w14:paraId="623B9AB4" w14:textId="77777777" w:rsidR="00EA4705" w:rsidRPr="00EA4705" w:rsidRDefault="00D70BC4" w:rsidP="00EA4705">
      <w:pPr>
        <w:pStyle w:val="Heading1"/>
      </w:pPr>
      <w:r>
        <w:t>NORMAL OPERATING PROCEDURES</w:t>
      </w:r>
    </w:p>
    <w:p w14:paraId="664E546C" w14:textId="77777777" w:rsidR="00B010BF" w:rsidRPr="00965196" w:rsidRDefault="00B010BF" w:rsidP="00D8346B">
      <w:pPr>
        <w:pStyle w:val="BodyTextIndent"/>
        <w:numPr>
          <w:ilvl w:val="0"/>
          <w:numId w:val="7"/>
        </w:numPr>
        <w:rPr>
          <w:rFonts w:ascii="Aptos" w:hAnsi="Aptos" w:cs="Arial"/>
          <w:color w:val="EE0000"/>
          <w:sz w:val="22"/>
          <w:szCs w:val="22"/>
        </w:rPr>
      </w:pPr>
      <w:r w:rsidRPr="00C22275">
        <w:rPr>
          <w:rFonts w:ascii="Aptos" w:hAnsi="Aptos" w:cs="Arial"/>
          <w:sz w:val="22"/>
          <w:szCs w:val="22"/>
        </w:rPr>
        <w:t xml:space="preserve">Turn on “Laser in Use” warning light at laser-controlled area entry. </w:t>
      </w:r>
      <w:r w:rsidRPr="00965196">
        <w:rPr>
          <w:rFonts w:ascii="Aptos" w:hAnsi="Aptos" w:cs="Arial"/>
          <w:color w:val="EE0000"/>
          <w:sz w:val="22"/>
          <w:szCs w:val="22"/>
        </w:rPr>
        <w:t>[Remove this step if only Class 3B laser radiation is in use and your lab does not use a warning light for its Class 3B laser-controlled area]</w:t>
      </w:r>
    </w:p>
    <w:p w14:paraId="3472BA93" w14:textId="76CB757D" w:rsidR="008C783C" w:rsidRPr="00C22275" w:rsidRDefault="008C783C" w:rsidP="00D8346B">
      <w:pPr>
        <w:pStyle w:val="BodyTextIndent"/>
        <w:numPr>
          <w:ilvl w:val="0"/>
          <w:numId w:val="7"/>
        </w:numPr>
        <w:rPr>
          <w:rFonts w:ascii="Aptos" w:hAnsi="Aptos" w:cs="Arial"/>
          <w:sz w:val="22"/>
          <w:szCs w:val="22"/>
        </w:rPr>
      </w:pPr>
      <w:r w:rsidRPr="00965196">
        <w:rPr>
          <w:rFonts w:ascii="Aptos" w:hAnsi="Aptos" w:cs="Arial"/>
          <w:color w:val="EE0000"/>
          <w:sz w:val="22"/>
          <w:szCs w:val="22"/>
        </w:rPr>
        <w:t>[If your lab is fitted with door interlocks tied into the laser setup, describe the steps for setting/enabling those interlocks. If you do not have interlocks, delete this step]</w:t>
      </w:r>
    </w:p>
    <w:p w14:paraId="4BD8BE0B" w14:textId="1A5E5098" w:rsidR="00B010BF" w:rsidRPr="00B010BF" w:rsidRDefault="00B010BF" w:rsidP="00D8346B">
      <w:pPr>
        <w:pStyle w:val="BodyTextIndent"/>
        <w:numPr>
          <w:ilvl w:val="0"/>
          <w:numId w:val="7"/>
        </w:numPr>
        <w:rPr>
          <w:rFonts w:ascii="Aptos" w:hAnsi="Aptos" w:cs="Arial"/>
          <w:sz w:val="22"/>
          <w:szCs w:val="22"/>
        </w:rPr>
      </w:pPr>
      <w:r w:rsidRPr="00B010BF">
        <w:rPr>
          <w:rFonts w:ascii="Aptos" w:hAnsi="Aptos" w:cs="Arial"/>
          <w:sz w:val="22"/>
          <w:szCs w:val="22"/>
        </w:rPr>
        <w:t>Close/place laser barriers around the laser-controlled area as indicated in the schematic.</w:t>
      </w:r>
      <w:r w:rsidR="007E6001">
        <w:rPr>
          <w:rFonts w:ascii="Aptos" w:hAnsi="Aptos" w:cs="Arial"/>
          <w:sz w:val="22"/>
          <w:szCs w:val="22"/>
        </w:rPr>
        <w:t xml:space="preserve"> </w:t>
      </w:r>
    </w:p>
    <w:p w14:paraId="54FF97D1" w14:textId="31C7D8E3" w:rsidR="00B010BF" w:rsidRDefault="00025C98" w:rsidP="00D8346B">
      <w:pPr>
        <w:pStyle w:val="BodyTextIndent"/>
        <w:numPr>
          <w:ilvl w:val="0"/>
          <w:numId w:val="7"/>
        </w:numPr>
        <w:rPr>
          <w:rFonts w:ascii="Aptos" w:hAnsi="Aptos" w:cs="Arial"/>
          <w:sz w:val="22"/>
          <w:szCs w:val="22"/>
        </w:rPr>
      </w:pPr>
      <w:r>
        <w:rPr>
          <w:rFonts w:ascii="Aptos" w:hAnsi="Aptos" w:cs="Arial"/>
          <w:sz w:val="22"/>
          <w:szCs w:val="22"/>
        </w:rPr>
        <w:t xml:space="preserve">Confirm </w:t>
      </w:r>
      <w:r w:rsidR="008C783C" w:rsidRPr="00B010BF">
        <w:rPr>
          <w:rFonts w:ascii="Aptos" w:hAnsi="Aptos" w:cs="Arial"/>
          <w:sz w:val="22"/>
          <w:szCs w:val="22"/>
        </w:rPr>
        <w:t xml:space="preserve">beam blocks </w:t>
      </w:r>
      <w:r>
        <w:rPr>
          <w:rFonts w:ascii="Aptos" w:hAnsi="Aptos" w:cs="Arial"/>
          <w:sz w:val="22"/>
          <w:szCs w:val="22"/>
        </w:rPr>
        <w:t>are in place as</w:t>
      </w:r>
      <w:r w:rsidR="008C783C" w:rsidRPr="00B010BF">
        <w:rPr>
          <w:rFonts w:ascii="Aptos" w:hAnsi="Aptos" w:cs="Arial"/>
          <w:sz w:val="22"/>
          <w:szCs w:val="22"/>
        </w:rPr>
        <w:t xml:space="preserve"> indicated in the </w:t>
      </w:r>
      <w:r w:rsidR="008C783C">
        <w:rPr>
          <w:rFonts w:ascii="Aptos" w:hAnsi="Aptos" w:cs="Arial"/>
          <w:sz w:val="22"/>
          <w:szCs w:val="22"/>
        </w:rPr>
        <w:t>diagram/</w:t>
      </w:r>
      <w:r w:rsidR="008C783C" w:rsidRPr="00B010BF">
        <w:rPr>
          <w:rFonts w:ascii="Aptos" w:hAnsi="Aptos" w:cs="Arial"/>
          <w:sz w:val="22"/>
          <w:szCs w:val="22"/>
        </w:rPr>
        <w:t>schematic</w:t>
      </w:r>
      <w:r w:rsidR="00B010BF" w:rsidRPr="00B010BF">
        <w:rPr>
          <w:rFonts w:ascii="Aptos" w:hAnsi="Aptos" w:cs="Arial"/>
          <w:sz w:val="22"/>
          <w:szCs w:val="22"/>
        </w:rPr>
        <w:t>.</w:t>
      </w:r>
    </w:p>
    <w:p w14:paraId="6AF64098" w14:textId="77777777" w:rsidR="00FD2BA1" w:rsidRPr="00C22275" w:rsidRDefault="00FD2BA1" w:rsidP="00FD2BA1">
      <w:pPr>
        <w:pStyle w:val="BodyTextIndent"/>
        <w:numPr>
          <w:ilvl w:val="0"/>
          <w:numId w:val="7"/>
        </w:numPr>
        <w:rPr>
          <w:rFonts w:ascii="Aptos" w:hAnsi="Aptos" w:cs="Arial"/>
          <w:sz w:val="22"/>
          <w:szCs w:val="22"/>
        </w:rPr>
      </w:pPr>
      <w:r w:rsidRPr="00C22275">
        <w:rPr>
          <w:rFonts w:ascii="Aptos" w:hAnsi="Aptos" w:cs="Arial"/>
          <w:sz w:val="22"/>
          <w:szCs w:val="22"/>
        </w:rPr>
        <w:t xml:space="preserve">Remove or cover any watches, jewelry, </w:t>
      </w:r>
      <w:r>
        <w:rPr>
          <w:rFonts w:ascii="Aptos" w:hAnsi="Aptos" w:cs="Arial"/>
          <w:sz w:val="22"/>
          <w:szCs w:val="22"/>
        </w:rPr>
        <w:t>and any other reflective objects (like</w:t>
      </w:r>
      <w:r w:rsidRPr="00C22275">
        <w:rPr>
          <w:rFonts w:ascii="Aptos" w:hAnsi="Aptos" w:cs="Arial"/>
          <w:sz w:val="22"/>
          <w:szCs w:val="22"/>
        </w:rPr>
        <w:t xml:space="preserve"> lanyards</w:t>
      </w:r>
      <w:r>
        <w:rPr>
          <w:rFonts w:ascii="Aptos" w:hAnsi="Aptos" w:cs="Arial"/>
          <w:sz w:val="22"/>
          <w:szCs w:val="22"/>
        </w:rPr>
        <w:t>) you are wearing.</w:t>
      </w:r>
      <w:r w:rsidRPr="00C22275">
        <w:rPr>
          <w:rFonts w:ascii="Aptos" w:hAnsi="Aptos" w:cs="Arial"/>
          <w:sz w:val="22"/>
          <w:szCs w:val="22"/>
        </w:rPr>
        <w:t xml:space="preserve"> </w:t>
      </w:r>
    </w:p>
    <w:p w14:paraId="5E803D2C" w14:textId="08E6E4C2" w:rsidR="00025C98" w:rsidRDefault="00025C98" w:rsidP="00D8346B">
      <w:pPr>
        <w:pStyle w:val="BodyTextIndent"/>
        <w:numPr>
          <w:ilvl w:val="0"/>
          <w:numId w:val="7"/>
        </w:numPr>
        <w:rPr>
          <w:rFonts w:ascii="Aptos" w:hAnsi="Aptos" w:cs="Arial"/>
          <w:sz w:val="22"/>
          <w:szCs w:val="22"/>
        </w:rPr>
      </w:pPr>
      <w:r>
        <w:rPr>
          <w:rFonts w:ascii="Aptos" w:hAnsi="Aptos" w:cs="Arial"/>
          <w:sz w:val="22"/>
          <w:szCs w:val="22"/>
        </w:rPr>
        <w:lastRenderedPageBreak/>
        <w:t xml:space="preserve">Confirm </w:t>
      </w:r>
      <w:r w:rsidRPr="00C22275">
        <w:rPr>
          <w:rFonts w:ascii="Aptos" w:hAnsi="Aptos" w:cs="Arial"/>
          <w:sz w:val="22"/>
          <w:szCs w:val="22"/>
        </w:rPr>
        <w:t xml:space="preserve">unnecessary equipment, tools, and other miscellaneous reflective objects </w:t>
      </w:r>
      <w:r>
        <w:rPr>
          <w:rFonts w:ascii="Aptos" w:hAnsi="Aptos" w:cs="Arial"/>
          <w:sz w:val="22"/>
          <w:szCs w:val="22"/>
        </w:rPr>
        <w:t xml:space="preserve">have been removed </w:t>
      </w:r>
      <w:r w:rsidRPr="00C22275">
        <w:rPr>
          <w:rFonts w:ascii="Aptos" w:hAnsi="Aptos" w:cs="Arial"/>
          <w:sz w:val="22"/>
          <w:szCs w:val="22"/>
        </w:rPr>
        <w:t xml:space="preserve">from the </w:t>
      </w:r>
      <w:r w:rsidR="000502F8">
        <w:rPr>
          <w:rFonts w:ascii="Aptos" w:hAnsi="Aptos" w:cs="Arial"/>
          <w:sz w:val="22"/>
          <w:szCs w:val="22"/>
        </w:rPr>
        <w:t>work area</w:t>
      </w:r>
      <w:r w:rsidRPr="00C22275">
        <w:rPr>
          <w:rFonts w:ascii="Aptos" w:hAnsi="Aptos" w:cs="Arial"/>
          <w:sz w:val="22"/>
          <w:szCs w:val="22"/>
        </w:rPr>
        <w:t xml:space="preserve"> to minimize the possibility of stray reflections.</w:t>
      </w:r>
    </w:p>
    <w:p w14:paraId="7E189B48" w14:textId="12AF8977" w:rsidR="00025C98" w:rsidRPr="00C22275" w:rsidRDefault="00025C98" w:rsidP="00D8346B">
      <w:pPr>
        <w:pStyle w:val="BodyTextIndent"/>
        <w:numPr>
          <w:ilvl w:val="0"/>
          <w:numId w:val="7"/>
        </w:numPr>
        <w:rPr>
          <w:rFonts w:ascii="Aptos" w:hAnsi="Aptos" w:cs="Arial"/>
          <w:sz w:val="22"/>
          <w:szCs w:val="22"/>
        </w:rPr>
      </w:pPr>
      <w:r>
        <w:rPr>
          <w:rFonts w:ascii="Aptos" w:hAnsi="Aptos" w:cs="Arial"/>
          <w:sz w:val="22"/>
          <w:szCs w:val="22"/>
        </w:rPr>
        <w:t>Confirm that no beam path elements appear to have been altered from intended positions.</w:t>
      </w:r>
    </w:p>
    <w:p w14:paraId="22F0E5A9" w14:textId="7B83A232" w:rsidR="00B010BF" w:rsidRPr="00B010BF" w:rsidRDefault="00B010BF" w:rsidP="00D8346B">
      <w:pPr>
        <w:pStyle w:val="BodyTextIndent"/>
        <w:numPr>
          <w:ilvl w:val="0"/>
          <w:numId w:val="7"/>
        </w:numPr>
        <w:rPr>
          <w:rFonts w:ascii="Aptos" w:hAnsi="Aptos" w:cs="Arial"/>
          <w:sz w:val="22"/>
          <w:szCs w:val="22"/>
        </w:rPr>
      </w:pPr>
      <w:r w:rsidRPr="00B010BF">
        <w:rPr>
          <w:rFonts w:ascii="Aptos" w:hAnsi="Aptos" w:cs="Arial"/>
          <w:sz w:val="22"/>
          <w:szCs w:val="22"/>
        </w:rPr>
        <w:t xml:space="preserve">Complete </w:t>
      </w:r>
      <w:r w:rsidR="00B66361">
        <w:rPr>
          <w:rFonts w:ascii="Aptos" w:hAnsi="Aptos" w:cs="Arial"/>
          <w:sz w:val="22"/>
          <w:szCs w:val="22"/>
        </w:rPr>
        <w:t>all other</w:t>
      </w:r>
      <w:r w:rsidRPr="00B010BF">
        <w:rPr>
          <w:rFonts w:ascii="Aptos" w:hAnsi="Aptos" w:cs="Arial"/>
          <w:sz w:val="22"/>
          <w:szCs w:val="22"/>
        </w:rPr>
        <w:t xml:space="preserve"> </w:t>
      </w:r>
      <w:r w:rsidR="00B66361">
        <w:rPr>
          <w:rFonts w:ascii="Aptos" w:hAnsi="Aptos" w:cs="Arial"/>
          <w:sz w:val="22"/>
          <w:szCs w:val="22"/>
        </w:rPr>
        <w:t xml:space="preserve">non-laser safety </w:t>
      </w:r>
      <w:r w:rsidRPr="00B010BF">
        <w:rPr>
          <w:rFonts w:ascii="Aptos" w:hAnsi="Aptos" w:cs="Arial"/>
          <w:sz w:val="22"/>
          <w:szCs w:val="22"/>
        </w:rPr>
        <w:t xml:space="preserve">steps </w:t>
      </w:r>
      <w:r w:rsidR="00B66361">
        <w:rPr>
          <w:rFonts w:ascii="Aptos" w:hAnsi="Aptos" w:cs="Arial"/>
          <w:sz w:val="22"/>
          <w:szCs w:val="22"/>
        </w:rPr>
        <w:t>for the configuration of the</w:t>
      </w:r>
      <w:r w:rsidRPr="00B010BF">
        <w:rPr>
          <w:rFonts w:ascii="Aptos" w:hAnsi="Aptos" w:cs="Arial"/>
          <w:sz w:val="22"/>
          <w:szCs w:val="22"/>
        </w:rPr>
        <w:t xml:space="preserve"> experimental setup</w:t>
      </w:r>
      <w:r w:rsidRPr="00965196">
        <w:rPr>
          <w:rFonts w:ascii="Aptos" w:hAnsi="Aptos" w:cs="Arial"/>
          <w:color w:val="000000" w:themeColor="text1"/>
          <w:sz w:val="22"/>
          <w:szCs w:val="22"/>
        </w:rPr>
        <w:t>.</w:t>
      </w:r>
      <w:r w:rsidR="00965196">
        <w:rPr>
          <w:rFonts w:ascii="Aptos" w:hAnsi="Aptos" w:cs="Arial"/>
          <w:color w:val="EE0000"/>
          <w:sz w:val="22"/>
          <w:szCs w:val="22"/>
        </w:rPr>
        <w:t xml:space="preserve"> </w:t>
      </w:r>
      <w:r w:rsidR="008C783C" w:rsidRPr="00965196">
        <w:rPr>
          <w:rFonts w:ascii="Aptos" w:hAnsi="Aptos" w:cs="Arial"/>
          <w:color w:val="EE0000"/>
          <w:sz w:val="22"/>
          <w:szCs w:val="22"/>
        </w:rPr>
        <w:t>[Add text here as you choose. If you have another written document describing other experimental steps already, refer to those here.]</w:t>
      </w:r>
    </w:p>
    <w:p w14:paraId="0EA73986" w14:textId="77777777" w:rsidR="00B010BF" w:rsidRPr="00B010BF" w:rsidRDefault="00B010BF" w:rsidP="00D8346B">
      <w:pPr>
        <w:pStyle w:val="BodyTextIndent"/>
        <w:numPr>
          <w:ilvl w:val="0"/>
          <w:numId w:val="7"/>
        </w:numPr>
        <w:rPr>
          <w:rFonts w:ascii="Aptos" w:hAnsi="Aptos" w:cs="Arial"/>
          <w:sz w:val="22"/>
          <w:szCs w:val="22"/>
        </w:rPr>
      </w:pPr>
      <w:r w:rsidRPr="00B010BF">
        <w:rPr>
          <w:rFonts w:ascii="Aptos" w:hAnsi="Aptos" w:cs="Arial"/>
          <w:sz w:val="22"/>
          <w:szCs w:val="22"/>
        </w:rPr>
        <w:t xml:space="preserve">Ensure full beam path enclosures are in place and firmly secured. </w:t>
      </w:r>
      <w:r w:rsidRPr="00965196">
        <w:rPr>
          <w:rFonts w:ascii="Aptos" w:hAnsi="Aptos" w:cs="Arial"/>
          <w:color w:val="EE0000"/>
          <w:sz w:val="22"/>
          <w:szCs w:val="22"/>
        </w:rPr>
        <w:t>[Remove this step if the beam path is not fully enclosed]</w:t>
      </w:r>
    </w:p>
    <w:p w14:paraId="405674D7" w14:textId="6E0EEB84" w:rsidR="00B010BF" w:rsidRPr="00B010BF" w:rsidRDefault="00965196" w:rsidP="00D8346B">
      <w:pPr>
        <w:pStyle w:val="BodyTextIndent"/>
        <w:numPr>
          <w:ilvl w:val="0"/>
          <w:numId w:val="7"/>
        </w:numPr>
        <w:rPr>
          <w:rFonts w:ascii="Aptos" w:hAnsi="Aptos" w:cs="Arial"/>
          <w:sz w:val="22"/>
          <w:szCs w:val="22"/>
        </w:rPr>
      </w:pPr>
      <w:proofErr w:type="gramStart"/>
      <w:r>
        <w:rPr>
          <w:rFonts w:ascii="Aptos" w:hAnsi="Aptos" w:cs="Arial"/>
          <w:sz w:val="22"/>
          <w:szCs w:val="22"/>
        </w:rPr>
        <w:t>Wear, and</w:t>
      </w:r>
      <w:proofErr w:type="gramEnd"/>
      <w:r w:rsidR="007D4890">
        <w:rPr>
          <w:rFonts w:ascii="Aptos" w:hAnsi="Aptos" w:cs="Arial"/>
          <w:sz w:val="22"/>
          <w:szCs w:val="22"/>
        </w:rPr>
        <w:t xml:space="preserve"> e</w:t>
      </w:r>
      <w:r w:rsidR="00B010BF" w:rsidRPr="00B010BF">
        <w:rPr>
          <w:rFonts w:ascii="Aptos" w:hAnsi="Aptos" w:cs="Arial"/>
          <w:sz w:val="22"/>
          <w:szCs w:val="22"/>
        </w:rPr>
        <w:t>nsure all</w:t>
      </w:r>
      <w:r w:rsidR="007D4890">
        <w:rPr>
          <w:rFonts w:ascii="Aptos" w:hAnsi="Aptos" w:cs="Arial"/>
          <w:sz w:val="22"/>
          <w:szCs w:val="22"/>
        </w:rPr>
        <w:t xml:space="preserve"> other</w:t>
      </w:r>
      <w:r w:rsidR="00B010BF" w:rsidRPr="00B010BF">
        <w:rPr>
          <w:rFonts w:ascii="Aptos" w:hAnsi="Aptos" w:cs="Arial"/>
          <w:sz w:val="22"/>
          <w:szCs w:val="22"/>
        </w:rPr>
        <w:t xml:space="preserve"> individuals present within the laser-controlled area</w:t>
      </w:r>
      <w:r w:rsidR="00025C98">
        <w:rPr>
          <w:rFonts w:ascii="Aptos" w:hAnsi="Aptos" w:cs="Arial"/>
          <w:sz w:val="22"/>
          <w:szCs w:val="22"/>
        </w:rPr>
        <w:t>,</w:t>
      </w:r>
      <w:r w:rsidR="00B010BF" w:rsidRPr="00B010BF">
        <w:rPr>
          <w:rFonts w:ascii="Aptos" w:hAnsi="Aptos" w:cs="Arial"/>
          <w:sz w:val="22"/>
          <w:szCs w:val="22"/>
        </w:rPr>
        <w:t xml:space="preserve"> wear laser eye protection designated for operation, as listed in</w:t>
      </w:r>
      <w:r w:rsidR="007D4890">
        <w:rPr>
          <w:rFonts w:ascii="Aptos" w:hAnsi="Aptos" w:cs="Arial"/>
          <w:sz w:val="22"/>
          <w:szCs w:val="22"/>
        </w:rPr>
        <w:t xml:space="preserve"> the “Used for” column of</w:t>
      </w:r>
      <w:r w:rsidR="00F53DBB">
        <w:rPr>
          <w:rFonts w:ascii="Aptos" w:hAnsi="Aptos" w:cs="Arial"/>
          <w:sz w:val="22"/>
          <w:szCs w:val="22"/>
        </w:rPr>
        <w:t xml:space="preserve"> </w:t>
      </w:r>
      <w:r w:rsidR="00F53DBB">
        <w:rPr>
          <w:rFonts w:ascii="Aptos" w:hAnsi="Aptos" w:cs="Arial"/>
          <w:sz w:val="22"/>
          <w:szCs w:val="22"/>
        </w:rPr>
        <w:fldChar w:fldCharType="begin"/>
      </w:r>
      <w:r w:rsidR="00F53DBB">
        <w:rPr>
          <w:rFonts w:ascii="Aptos" w:hAnsi="Aptos" w:cs="Arial"/>
          <w:sz w:val="22"/>
          <w:szCs w:val="22"/>
        </w:rPr>
        <w:instrText xml:space="preserve"> REF _Ref235781117 \r \h </w:instrText>
      </w:r>
      <w:r w:rsidR="00F53DBB">
        <w:rPr>
          <w:rFonts w:ascii="Aptos" w:hAnsi="Aptos" w:cs="Arial"/>
          <w:sz w:val="22"/>
          <w:szCs w:val="22"/>
        </w:rPr>
      </w:r>
      <w:r w:rsidR="00F53DBB">
        <w:rPr>
          <w:rFonts w:ascii="Aptos" w:hAnsi="Aptos" w:cs="Arial"/>
          <w:sz w:val="22"/>
          <w:szCs w:val="22"/>
        </w:rPr>
        <w:fldChar w:fldCharType="separate"/>
      </w:r>
      <w:r w:rsidR="004C5741">
        <w:rPr>
          <w:rFonts w:ascii="Aptos" w:hAnsi="Aptos" w:cs="Arial"/>
          <w:sz w:val="22"/>
          <w:szCs w:val="22"/>
        </w:rPr>
        <w:t>SECTION 10</w:t>
      </w:r>
      <w:r w:rsidR="00F53DBB">
        <w:rPr>
          <w:rFonts w:ascii="Aptos" w:hAnsi="Aptos" w:cs="Arial"/>
          <w:sz w:val="22"/>
          <w:szCs w:val="22"/>
        </w:rPr>
        <w:fldChar w:fldCharType="end"/>
      </w:r>
      <w:r w:rsidR="00B010BF" w:rsidRPr="00B010BF">
        <w:rPr>
          <w:rFonts w:ascii="Aptos" w:hAnsi="Aptos" w:cs="Arial"/>
          <w:sz w:val="22"/>
          <w:szCs w:val="22"/>
        </w:rPr>
        <w:t xml:space="preserve">. The eyewear storage location is indicated in the schematic. </w:t>
      </w:r>
      <w:r w:rsidR="00B010BF" w:rsidRPr="00965196">
        <w:rPr>
          <w:rFonts w:ascii="Aptos" w:hAnsi="Aptos" w:cs="Arial"/>
          <w:color w:val="EE0000"/>
          <w:sz w:val="22"/>
          <w:szCs w:val="22"/>
        </w:rPr>
        <w:t>[</w:t>
      </w:r>
      <w:r w:rsidR="00FD2BA1" w:rsidRPr="00965196">
        <w:rPr>
          <w:rFonts w:ascii="Aptos" w:hAnsi="Aptos" w:cs="Arial"/>
          <w:color w:val="EE0000"/>
          <w:sz w:val="22"/>
          <w:szCs w:val="22"/>
        </w:rPr>
        <w:t>Remove t</w:t>
      </w:r>
      <w:r w:rsidR="00B010BF" w:rsidRPr="00965196">
        <w:rPr>
          <w:rFonts w:ascii="Aptos" w:hAnsi="Aptos" w:cs="Arial"/>
          <w:color w:val="EE0000"/>
          <w:sz w:val="22"/>
          <w:szCs w:val="22"/>
        </w:rPr>
        <w:t xml:space="preserve">his step </w:t>
      </w:r>
      <w:r w:rsidR="00B010BF" w:rsidRPr="00965196">
        <w:rPr>
          <w:rFonts w:ascii="Aptos" w:hAnsi="Aptos" w:cs="Arial"/>
          <w:caps/>
          <w:color w:val="EE0000"/>
          <w:sz w:val="22"/>
          <w:szCs w:val="22"/>
        </w:rPr>
        <w:t xml:space="preserve">ONLY if the entire beam path is enclosed for </w:t>
      </w:r>
      <w:r w:rsidR="00F53DBB" w:rsidRPr="00965196">
        <w:rPr>
          <w:rFonts w:ascii="Aptos" w:hAnsi="Aptos" w:cs="Arial"/>
          <w:caps/>
          <w:color w:val="EE0000"/>
          <w:sz w:val="22"/>
          <w:szCs w:val="22"/>
        </w:rPr>
        <w:t>all</w:t>
      </w:r>
      <w:r w:rsidR="00F53DBB" w:rsidRPr="00965196">
        <w:rPr>
          <w:rFonts w:ascii="Aptos" w:hAnsi="Aptos" w:cs="Arial"/>
          <w:color w:val="EE0000"/>
          <w:sz w:val="22"/>
          <w:szCs w:val="22"/>
        </w:rPr>
        <w:t xml:space="preserve"> activities associated with </w:t>
      </w:r>
      <w:r w:rsidR="00B010BF" w:rsidRPr="00965196">
        <w:rPr>
          <w:rFonts w:ascii="Aptos" w:hAnsi="Aptos" w:cs="Arial"/>
          <w:color w:val="EE0000"/>
          <w:sz w:val="22"/>
          <w:szCs w:val="22"/>
        </w:rPr>
        <w:t>normal operation]</w:t>
      </w:r>
    </w:p>
    <w:p w14:paraId="4FCD278F" w14:textId="40286091" w:rsidR="00B010BF" w:rsidRPr="00B010BF" w:rsidRDefault="00B010BF" w:rsidP="00D8346B">
      <w:pPr>
        <w:pStyle w:val="BodyTextIndent"/>
        <w:numPr>
          <w:ilvl w:val="0"/>
          <w:numId w:val="7"/>
        </w:numPr>
        <w:rPr>
          <w:rFonts w:ascii="Aptos" w:hAnsi="Aptos" w:cs="Arial"/>
          <w:sz w:val="22"/>
          <w:szCs w:val="22"/>
        </w:rPr>
      </w:pPr>
      <w:r w:rsidRPr="00B010BF">
        <w:rPr>
          <w:rFonts w:ascii="Aptos" w:hAnsi="Aptos" w:cs="Arial"/>
          <w:sz w:val="22"/>
          <w:szCs w:val="22"/>
        </w:rPr>
        <w:t xml:space="preserve">Turn on </w:t>
      </w:r>
      <w:r w:rsidR="00B66361">
        <w:rPr>
          <w:rFonts w:ascii="Aptos" w:hAnsi="Aptos" w:cs="Arial"/>
          <w:sz w:val="22"/>
          <w:szCs w:val="22"/>
        </w:rPr>
        <w:t xml:space="preserve">or unblock </w:t>
      </w:r>
      <w:r w:rsidRPr="00B010BF">
        <w:rPr>
          <w:rFonts w:ascii="Aptos" w:hAnsi="Aptos" w:cs="Arial"/>
          <w:sz w:val="22"/>
          <w:szCs w:val="22"/>
        </w:rPr>
        <w:t>the laser emission and complete data acquisition.</w:t>
      </w:r>
    </w:p>
    <w:p w14:paraId="0C736F6C" w14:textId="07488FC1" w:rsidR="00B010BF" w:rsidRPr="00F53DBB" w:rsidRDefault="00B010BF" w:rsidP="00D8346B">
      <w:pPr>
        <w:pStyle w:val="BodyTextIndent"/>
        <w:numPr>
          <w:ilvl w:val="0"/>
          <w:numId w:val="7"/>
        </w:numPr>
        <w:rPr>
          <w:rFonts w:ascii="Aptos" w:hAnsi="Aptos" w:cs="Arial"/>
          <w:color w:val="000000" w:themeColor="text1"/>
          <w:sz w:val="22"/>
          <w:szCs w:val="22"/>
        </w:rPr>
      </w:pPr>
      <w:r w:rsidRPr="00B010BF">
        <w:rPr>
          <w:rFonts w:ascii="Aptos" w:hAnsi="Aptos" w:cs="Arial"/>
          <w:sz w:val="22"/>
          <w:szCs w:val="22"/>
        </w:rPr>
        <w:t xml:space="preserve">When data acquisition is complete, turn off the laser emission. </w:t>
      </w:r>
      <w:r w:rsidRPr="00965196">
        <w:rPr>
          <w:rFonts w:ascii="Aptos" w:hAnsi="Aptos" w:cs="Arial"/>
          <w:color w:val="EE0000"/>
          <w:sz w:val="22"/>
          <w:szCs w:val="22"/>
        </w:rPr>
        <w:t>[Add a description of how this is accomplished.</w:t>
      </w:r>
      <w:r w:rsidR="007E6001" w:rsidRPr="00965196">
        <w:rPr>
          <w:rFonts w:ascii="Aptos" w:hAnsi="Aptos" w:cs="Arial"/>
          <w:color w:val="EE0000"/>
          <w:sz w:val="22"/>
          <w:szCs w:val="22"/>
        </w:rPr>
        <w:t xml:space="preserve"> </w:t>
      </w:r>
      <w:r w:rsidRPr="00965196">
        <w:rPr>
          <w:rFonts w:ascii="Aptos" w:hAnsi="Aptos" w:cs="Arial"/>
          <w:color w:val="EE0000"/>
          <w:sz w:val="22"/>
          <w:szCs w:val="22"/>
        </w:rPr>
        <w:t>If you fully turn the laser off after use, describe how to do that.</w:t>
      </w:r>
      <w:r w:rsidR="007E6001" w:rsidRPr="00965196">
        <w:rPr>
          <w:rFonts w:ascii="Aptos" w:hAnsi="Aptos" w:cs="Arial"/>
          <w:color w:val="EE0000"/>
          <w:sz w:val="22"/>
          <w:szCs w:val="22"/>
        </w:rPr>
        <w:t xml:space="preserve"> </w:t>
      </w:r>
      <w:r w:rsidRPr="00965196">
        <w:rPr>
          <w:rFonts w:ascii="Aptos" w:hAnsi="Aptos" w:cs="Arial"/>
          <w:color w:val="EE0000"/>
          <w:sz w:val="22"/>
          <w:szCs w:val="22"/>
        </w:rPr>
        <w:t>If you leave the laser powered on, but engage an internal or external shutter to block the beam at the emission aperture, describe how to do that, etc.]</w:t>
      </w:r>
    </w:p>
    <w:p w14:paraId="0C8E3266" w14:textId="5ECCA4F7" w:rsidR="00B010BF" w:rsidRPr="00FD2BA1" w:rsidRDefault="00FD2BA1" w:rsidP="00FD2BA1">
      <w:pPr>
        <w:pStyle w:val="BodyTextIndent"/>
        <w:numPr>
          <w:ilvl w:val="0"/>
          <w:numId w:val="7"/>
        </w:numPr>
        <w:rPr>
          <w:rFonts w:ascii="Aptos" w:hAnsi="Aptos" w:cs="Arial"/>
          <w:sz w:val="22"/>
          <w:szCs w:val="22"/>
        </w:rPr>
      </w:pPr>
      <w:r w:rsidRPr="00C22275">
        <w:rPr>
          <w:rFonts w:ascii="Aptos" w:hAnsi="Aptos" w:cs="Arial"/>
          <w:sz w:val="22"/>
          <w:szCs w:val="22"/>
        </w:rPr>
        <w:t>Remove laser eye protection</w:t>
      </w:r>
      <w:r>
        <w:rPr>
          <w:rFonts w:ascii="Aptos" w:hAnsi="Aptos" w:cs="Arial"/>
          <w:sz w:val="22"/>
          <w:szCs w:val="22"/>
        </w:rPr>
        <w:t xml:space="preserve">, notify others they can remove their laser eyewear, </w:t>
      </w:r>
      <w:r w:rsidRPr="00C22275">
        <w:rPr>
          <w:rFonts w:ascii="Aptos" w:hAnsi="Aptos" w:cs="Arial"/>
          <w:sz w:val="22"/>
          <w:szCs w:val="22"/>
        </w:rPr>
        <w:t>and place it back in the designated storage location.</w:t>
      </w:r>
      <w:r w:rsidR="00B010BF" w:rsidRPr="00FD2BA1">
        <w:rPr>
          <w:rFonts w:ascii="Aptos" w:hAnsi="Aptos" w:cs="Arial"/>
          <w:sz w:val="22"/>
          <w:szCs w:val="22"/>
        </w:rPr>
        <w:t xml:space="preserve"> </w:t>
      </w:r>
      <w:r w:rsidR="00B010BF" w:rsidRPr="00965196">
        <w:rPr>
          <w:rFonts w:ascii="Aptos" w:hAnsi="Aptos" w:cs="Arial"/>
          <w:color w:val="EE0000"/>
          <w:sz w:val="22"/>
          <w:szCs w:val="22"/>
        </w:rPr>
        <w:t>[This step may be removed ONLY if the entire beam path is enclosed for normal operation]</w:t>
      </w:r>
    </w:p>
    <w:p w14:paraId="4EDEC49E" w14:textId="77777777" w:rsidR="00B010BF" w:rsidRDefault="00B010BF" w:rsidP="00D8346B">
      <w:pPr>
        <w:pStyle w:val="BodyTextIndent"/>
        <w:numPr>
          <w:ilvl w:val="0"/>
          <w:numId w:val="7"/>
        </w:numPr>
        <w:rPr>
          <w:rFonts w:ascii="Aptos" w:hAnsi="Aptos" w:cs="Arial"/>
          <w:sz w:val="22"/>
          <w:szCs w:val="22"/>
        </w:rPr>
      </w:pPr>
      <w:r w:rsidRPr="00B010BF">
        <w:rPr>
          <w:rFonts w:ascii="Aptos" w:hAnsi="Aptos" w:cs="Arial"/>
          <w:sz w:val="22"/>
          <w:szCs w:val="22"/>
        </w:rPr>
        <w:t>Open/move laser barriers from around the laser-controlled area as needed.</w:t>
      </w:r>
    </w:p>
    <w:p w14:paraId="5DC8C26B" w14:textId="77777777" w:rsidR="00B010BF" w:rsidRPr="000A735D" w:rsidRDefault="00B010BF" w:rsidP="00D8346B">
      <w:pPr>
        <w:pStyle w:val="BodyTextIndent"/>
        <w:numPr>
          <w:ilvl w:val="0"/>
          <w:numId w:val="7"/>
        </w:numPr>
        <w:rPr>
          <w:rFonts w:ascii="Aptos" w:hAnsi="Aptos" w:cs="Arial"/>
          <w:sz w:val="22"/>
          <w:szCs w:val="22"/>
        </w:rPr>
      </w:pPr>
      <w:r w:rsidRPr="00C22275">
        <w:rPr>
          <w:rFonts w:ascii="Aptos" w:hAnsi="Aptos" w:cs="Arial"/>
          <w:sz w:val="22"/>
          <w:szCs w:val="22"/>
        </w:rPr>
        <w:t xml:space="preserve">Turn off “Laser in Use” warning light. </w:t>
      </w:r>
      <w:r w:rsidRPr="00965196">
        <w:rPr>
          <w:rFonts w:ascii="Aptos" w:hAnsi="Aptos" w:cs="Arial"/>
          <w:color w:val="EE0000"/>
          <w:sz w:val="22"/>
          <w:szCs w:val="22"/>
        </w:rPr>
        <w:t>[Remove this step if only Class 3B laser radiation is in use and your lab does not use a warning light for its Class 3B laser-controlled area]</w:t>
      </w:r>
    </w:p>
    <w:p w14:paraId="710CD0CD" w14:textId="7AFEF752" w:rsidR="00EA4705" w:rsidRPr="00EA4705" w:rsidRDefault="00D70BC4" w:rsidP="00B010BF">
      <w:pPr>
        <w:pStyle w:val="Heading1"/>
      </w:pPr>
      <w:r>
        <w:t>EMERGENCY SHUTDOWN PROCEDURES</w:t>
      </w:r>
    </w:p>
    <w:p w14:paraId="2054E8B3" w14:textId="199F21A7" w:rsidR="00B66361" w:rsidRDefault="00A655E6" w:rsidP="00D8346B">
      <w:pPr>
        <w:pStyle w:val="BodyTextIndent"/>
        <w:numPr>
          <w:ilvl w:val="0"/>
          <w:numId w:val="5"/>
        </w:numPr>
        <w:rPr>
          <w:rFonts w:ascii="Aptos" w:hAnsi="Aptos" w:cs="Arial"/>
          <w:sz w:val="22"/>
          <w:szCs w:val="22"/>
        </w:rPr>
      </w:pPr>
      <w:r w:rsidRPr="00A655E6">
        <w:rPr>
          <w:rFonts w:ascii="Aptos" w:hAnsi="Aptos" w:cs="Arial"/>
          <w:sz w:val="22"/>
          <w:szCs w:val="22"/>
        </w:rPr>
        <w:t>If any emergency occurs that requires the beam to be turned off immediately, do the following:</w:t>
      </w:r>
    </w:p>
    <w:p w14:paraId="2608EDE3" w14:textId="45854377" w:rsidR="00D03B76" w:rsidRPr="00A655E6" w:rsidRDefault="00D03B76" w:rsidP="00D8346B">
      <w:pPr>
        <w:pStyle w:val="BodyTextIndent"/>
        <w:numPr>
          <w:ilvl w:val="0"/>
          <w:numId w:val="5"/>
        </w:numPr>
        <w:rPr>
          <w:rFonts w:ascii="Aptos" w:hAnsi="Aptos" w:cs="Arial"/>
          <w:sz w:val="22"/>
          <w:szCs w:val="22"/>
        </w:rPr>
      </w:pPr>
      <w:r w:rsidRPr="00965196">
        <w:rPr>
          <w:rFonts w:ascii="Aptos" w:hAnsi="Aptos" w:cs="Arial"/>
          <w:color w:val="EE0000"/>
          <w:sz w:val="22"/>
          <w:szCs w:val="22"/>
        </w:rPr>
        <w:t>[Enter text here describing how to stop laser emission if only Class 3B lasers are used in the setup. Delete this item if any Class 4 lasers are also used]</w:t>
      </w:r>
    </w:p>
    <w:p w14:paraId="62A8DDB7" w14:textId="43D67671" w:rsidR="00D03B76" w:rsidRPr="00965196" w:rsidRDefault="000A735D" w:rsidP="00D8346B">
      <w:pPr>
        <w:pStyle w:val="BodyTextIndent"/>
        <w:numPr>
          <w:ilvl w:val="0"/>
          <w:numId w:val="5"/>
        </w:numPr>
        <w:rPr>
          <w:rFonts w:ascii="Aptos" w:hAnsi="Aptos" w:cs="Arial"/>
          <w:color w:val="EE0000"/>
          <w:sz w:val="22"/>
          <w:szCs w:val="22"/>
        </w:rPr>
      </w:pPr>
      <w:r w:rsidRPr="00965196">
        <w:rPr>
          <w:rFonts w:ascii="Aptos" w:hAnsi="Aptos" w:cs="Arial"/>
          <w:color w:val="EE0000"/>
          <w:sz w:val="22"/>
          <w:szCs w:val="22"/>
        </w:rPr>
        <w:t>[</w:t>
      </w:r>
      <w:r w:rsidR="00A655E6" w:rsidRPr="00965196">
        <w:rPr>
          <w:rFonts w:ascii="Aptos" w:hAnsi="Aptos" w:cs="Arial"/>
          <w:color w:val="EE0000"/>
          <w:sz w:val="22"/>
          <w:szCs w:val="22"/>
        </w:rPr>
        <w:t>Use the following text for setups using Class 4 lasers</w:t>
      </w:r>
      <w:r w:rsidR="00D03B76" w:rsidRPr="00965196">
        <w:rPr>
          <w:rFonts w:ascii="Aptos" w:hAnsi="Aptos" w:cs="Arial"/>
          <w:color w:val="EE0000"/>
          <w:sz w:val="22"/>
          <w:szCs w:val="22"/>
        </w:rPr>
        <w:t>]</w:t>
      </w:r>
    </w:p>
    <w:p w14:paraId="0D41201A" w14:textId="217E7B7F" w:rsidR="00CD0BF4" w:rsidRDefault="00D03B76" w:rsidP="00D03B76">
      <w:pPr>
        <w:pStyle w:val="BodyTextIndent"/>
        <w:rPr>
          <w:rFonts w:ascii="Aptos" w:hAnsi="Aptos" w:cs="Arial"/>
          <w:color w:val="C00000"/>
          <w:sz w:val="22"/>
          <w:szCs w:val="22"/>
        </w:rPr>
      </w:pPr>
      <w:r>
        <w:rPr>
          <w:rFonts w:ascii="Aptos" w:hAnsi="Aptos" w:cs="Arial"/>
          <w:sz w:val="22"/>
          <w:szCs w:val="22"/>
        </w:rPr>
        <w:t>T</w:t>
      </w:r>
      <w:r w:rsidR="00980D8C" w:rsidRPr="00D03B76">
        <w:rPr>
          <w:rFonts w:ascii="Aptos" w:hAnsi="Aptos" w:cs="Arial"/>
          <w:sz w:val="22"/>
          <w:szCs w:val="22"/>
        </w:rPr>
        <w:t>urn off the laser at the location marked “Emergency Shutdown for Laser” or simila</w:t>
      </w:r>
      <w:r w:rsidR="00CD0BF4">
        <w:rPr>
          <w:rFonts w:ascii="Aptos" w:hAnsi="Aptos" w:cs="Arial"/>
          <w:sz w:val="22"/>
          <w:szCs w:val="22"/>
        </w:rPr>
        <w:t>r</w:t>
      </w:r>
      <w:r>
        <w:rPr>
          <w:rFonts w:ascii="Aptos" w:hAnsi="Aptos" w:cs="Arial"/>
          <w:sz w:val="22"/>
          <w:szCs w:val="22"/>
        </w:rPr>
        <w:t>.</w:t>
      </w:r>
      <w:r w:rsidR="00A655E6" w:rsidRPr="00D03B76">
        <w:rPr>
          <w:rFonts w:ascii="Aptos" w:hAnsi="Aptos" w:cs="Arial"/>
          <w:sz w:val="22"/>
          <w:szCs w:val="22"/>
        </w:rPr>
        <w:t xml:space="preserve"> </w:t>
      </w:r>
      <w:r w:rsidRPr="00965196">
        <w:rPr>
          <w:rFonts w:ascii="Aptos" w:hAnsi="Aptos" w:cs="Arial"/>
          <w:color w:val="EE0000"/>
          <w:sz w:val="22"/>
          <w:szCs w:val="22"/>
        </w:rPr>
        <w:t>[Add a description</w:t>
      </w:r>
      <w:r w:rsidR="00CD0BF4" w:rsidRPr="00965196">
        <w:rPr>
          <w:rFonts w:ascii="Aptos" w:hAnsi="Aptos" w:cs="Arial"/>
          <w:color w:val="EE0000"/>
          <w:sz w:val="22"/>
          <w:szCs w:val="22"/>
        </w:rPr>
        <w:t xml:space="preserve"> here</w:t>
      </w:r>
      <w:r w:rsidRPr="00965196">
        <w:rPr>
          <w:rFonts w:ascii="Aptos" w:hAnsi="Aptos" w:cs="Arial"/>
          <w:color w:val="EE0000"/>
          <w:sz w:val="22"/>
          <w:szCs w:val="22"/>
        </w:rPr>
        <w:t xml:space="preserve"> to reflect the specifics of your emergency shutdown mechanism. For instance, detail whether the labeled emergency shutdown is simply the main power supply key switch, a red mushroom button e-stop switch that severs power to the laser or drops an internal or external shutter at the laser aperture, a voltage </w:t>
      </w:r>
      <w:proofErr w:type="gramStart"/>
      <w:r w:rsidRPr="00965196">
        <w:rPr>
          <w:rFonts w:ascii="Aptos" w:hAnsi="Aptos" w:cs="Arial"/>
          <w:color w:val="EE0000"/>
          <w:sz w:val="22"/>
          <w:szCs w:val="22"/>
        </w:rPr>
        <w:t>disconnect</w:t>
      </w:r>
      <w:proofErr w:type="gramEnd"/>
      <w:r w:rsidRPr="00965196">
        <w:rPr>
          <w:rFonts w:ascii="Aptos" w:hAnsi="Aptos" w:cs="Arial"/>
          <w:color w:val="EE0000"/>
          <w:sz w:val="22"/>
          <w:szCs w:val="22"/>
        </w:rPr>
        <w:t xml:space="preserve"> on the wall, etc.</w:t>
      </w:r>
      <w:r w:rsidR="007E6001" w:rsidRPr="00965196">
        <w:rPr>
          <w:rFonts w:ascii="Aptos" w:hAnsi="Aptos" w:cs="Arial"/>
          <w:color w:val="EE0000"/>
          <w:sz w:val="22"/>
          <w:szCs w:val="22"/>
        </w:rPr>
        <w:t xml:space="preserve"> </w:t>
      </w:r>
      <w:r w:rsidRPr="00965196">
        <w:rPr>
          <w:rFonts w:ascii="Aptos" w:hAnsi="Aptos" w:cs="Arial"/>
          <w:color w:val="EE0000"/>
          <w:sz w:val="22"/>
          <w:szCs w:val="22"/>
        </w:rPr>
        <w:t>Refer to the schematic in Section 5 for visual reminder of its relative location.]</w:t>
      </w:r>
    </w:p>
    <w:p w14:paraId="2EFEAD57" w14:textId="77777777" w:rsidR="00CD0BF4" w:rsidRDefault="00CD0BF4">
      <w:pPr>
        <w:jc w:val="left"/>
        <w:rPr>
          <w:color w:val="C00000"/>
        </w:rPr>
      </w:pPr>
      <w:r>
        <w:rPr>
          <w:color w:val="C00000"/>
        </w:rPr>
        <w:br w:type="page"/>
      </w:r>
    </w:p>
    <w:p w14:paraId="31D46C1B" w14:textId="06EF0AF2" w:rsidR="004210C8" w:rsidRPr="00EA4705" w:rsidRDefault="00D70BC4" w:rsidP="00EA4705">
      <w:pPr>
        <w:pStyle w:val="Heading1"/>
      </w:pPr>
      <w:r w:rsidRPr="00EA4705">
        <w:lastRenderedPageBreak/>
        <w:t>LASER HAZARD CONTROL MEASURE SUMMARY</w:t>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168"/>
        <w:gridCol w:w="3662"/>
        <w:gridCol w:w="4610"/>
      </w:tblGrid>
      <w:tr w:rsidR="003E3ABB" w:rsidRPr="001C6CA7" w14:paraId="312FE57F" w14:textId="77777777" w:rsidTr="00BD2532">
        <w:trPr>
          <w:cantSplit/>
          <w:trHeight w:val="288"/>
          <w:tblHeader/>
        </w:trPr>
        <w:tc>
          <w:tcPr>
            <w:tcW w:w="2168" w:type="dxa"/>
            <w:vAlign w:val="center"/>
          </w:tcPr>
          <w:p w14:paraId="312FE57C" w14:textId="77777777" w:rsidR="003E3ABB" w:rsidRPr="001C6CA7" w:rsidRDefault="003E3ABB" w:rsidP="00937B04">
            <w:pPr>
              <w:jc w:val="center"/>
              <w:rPr>
                <w:b/>
              </w:rPr>
            </w:pPr>
            <w:r w:rsidRPr="001C6CA7">
              <w:rPr>
                <w:b/>
              </w:rPr>
              <w:t xml:space="preserve">Check if </w:t>
            </w:r>
            <w:r w:rsidR="00937B04" w:rsidRPr="001C6CA7">
              <w:rPr>
                <w:b/>
              </w:rPr>
              <w:t>used</w:t>
            </w:r>
          </w:p>
        </w:tc>
        <w:tc>
          <w:tcPr>
            <w:tcW w:w="3662" w:type="dxa"/>
            <w:vAlign w:val="center"/>
          </w:tcPr>
          <w:p w14:paraId="312FE57D" w14:textId="77777777" w:rsidR="003E3ABB" w:rsidRPr="001C6CA7" w:rsidRDefault="003E3ABB" w:rsidP="00A9363B">
            <w:pPr>
              <w:jc w:val="center"/>
              <w:rPr>
                <w:b/>
              </w:rPr>
            </w:pPr>
            <w:r w:rsidRPr="001C6CA7">
              <w:rPr>
                <w:b/>
              </w:rPr>
              <w:t>Control</w:t>
            </w:r>
          </w:p>
        </w:tc>
        <w:tc>
          <w:tcPr>
            <w:tcW w:w="4610" w:type="dxa"/>
            <w:vAlign w:val="center"/>
          </w:tcPr>
          <w:p w14:paraId="312FE57E" w14:textId="77777777" w:rsidR="003E3ABB" w:rsidRPr="001C6CA7" w:rsidRDefault="003E3ABB" w:rsidP="00A9363B">
            <w:pPr>
              <w:jc w:val="center"/>
              <w:rPr>
                <w:b/>
              </w:rPr>
            </w:pPr>
            <w:r w:rsidRPr="001C6CA7">
              <w:rPr>
                <w:b/>
              </w:rPr>
              <w:t>Comments</w:t>
            </w:r>
          </w:p>
        </w:tc>
      </w:tr>
      <w:tr w:rsidR="003E3ABB" w:rsidRPr="001C6CA7" w14:paraId="312FE583" w14:textId="77777777" w:rsidTr="00BD2532">
        <w:trPr>
          <w:cantSplit/>
          <w:trHeight w:val="288"/>
        </w:trPr>
        <w:tc>
          <w:tcPr>
            <w:tcW w:w="2168" w:type="dxa"/>
            <w:vAlign w:val="center"/>
          </w:tcPr>
          <w:p w14:paraId="312FE580" w14:textId="181265BA" w:rsidR="003E3ABB" w:rsidRPr="001C6CA7" w:rsidRDefault="00455F96" w:rsidP="00A9363B">
            <w:pPr>
              <w:jc w:val="center"/>
              <w:rPr>
                <w:sz w:val="28"/>
                <w:szCs w:val="28"/>
              </w:rPr>
            </w:pPr>
            <w:sdt>
              <w:sdtPr>
                <w:rPr>
                  <w:bCs/>
                  <w:sz w:val="28"/>
                  <w:szCs w:val="28"/>
                </w:rPr>
                <w:id w:val="-1529783862"/>
                <w14:checkbox>
                  <w14:checked w14:val="0"/>
                  <w14:checkedState w14:val="2612" w14:font="MS Gothic"/>
                  <w14:uncheckedState w14:val="2610" w14:font="MS Gothic"/>
                </w14:checkbox>
              </w:sdtPr>
              <w:sdtEndPr/>
              <w:sdtContent>
                <w:r w:rsidR="000A735D">
                  <w:rPr>
                    <w:rFonts w:ascii="MS Gothic" w:eastAsia="MS Gothic" w:hAnsi="MS Gothic" w:hint="eastAsia"/>
                    <w:bCs/>
                    <w:sz w:val="28"/>
                    <w:szCs w:val="28"/>
                  </w:rPr>
                  <w:t>☐</w:t>
                </w:r>
              </w:sdtContent>
            </w:sdt>
          </w:p>
        </w:tc>
        <w:tc>
          <w:tcPr>
            <w:tcW w:w="3662" w:type="dxa"/>
            <w:vAlign w:val="center"/>
          </w:tcPr>
          <w:p w14:paraId="312FE581" w14:textId="77777777" w:rsidR="003E3ABB" w:rsidRPr="001C6CA7" w:rsidRDefault="003E3ABB" w:rsidP="00B97431">
            <w:r w:rsidRPr="001C6CA7">
              <w:t>Entryway (door) interlocks</w:t>
            </w:r>
          </w:p>
        </w:tc>
        <w:tc>
          <w:tcPr>
            <w:tcW w:w="4610" w:type="dxa"/>
            <w:vAlign w:val="center"/>
          </w:tcPr>
          <w:p w14:paraId="312FE582" w14:textId="3D144927" w:rsidR="003E3ABB" w:rsidRPr="001C6CA7" w:rsidRDefault="003E3ABB" w:rsidP="00E9512A"/>
        </w:tc>
      </w:tr>
      <w:tr w:rsidR="003E3ABB" w:rsidRPr="001C6CA7" w14:paraId="312FE587" w14:textId="77777777" w:rsidTr="00BD2532">
        <w:trPr>
          <w:cantSplit/>
          <w:trHeight w:val="288"/>
        </w:trPr>
        <w:tc>
          <w:tcPr>
            <w:tcW w:w="2168" w:type="dxa"/>
            <w:vAlign w:val="center"/>
          </w:tcPr>
          <w:p w14:paraId="312FE584" w14:textId="2245E437" w:rsidR="003E3ABB" w:rsidRPr="001C6CA7" w:rsidRDefault="00455F96" w:rsidP="00A9363B">
            <w:pPr>
              <w:jc w:val="center"/>
              <w:rPr>
                <w:sz w:val="28"/>
                <w:szCs w:val="28"/>
              </w:rPr>
            </w:pPr>
            <w:sdt>
              <w:sdtPr>
                <w:rPr>
                  <w:bCs/>
                  <w:sz w:val="28"/>
                  <w:szCs w:val="28"/>
                </w:rPr>
                <w:id w:val="789708452"/>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85" w14:textId="77777777" w:rsidR="003E3ABB" w:rsidRPr="001C6CA7" w:rsidRDefault="003E3ABB" w:rsidP="00B97431">
            <w:r w:rsidRPr="001C6CA7">
              <w:t>Laser protective housing interlocks</w:t>
            </w:r>
          </w:p>
        </w:tc>
        <w:tc>
          <w:tcPr>
            <w:tcW w:w="4610" w:type="dxa"/>
            <w:vAlign w:val="center"/>
          </w:tcPr>
          <w:p w14:paraId="312FE586" w14:textId="7948701B" w:rsidR="003E3ABB" w:rsidRPr="001C6CA7" w:rsidRDefault="003E3ABB" w:rsidP="00B97431"/>
        </w:tc>
      </w:tr>
      <w:tr w:rsidR="003E3ABB" w:rsidRPr="001C6CA7" w14:paraId="312FE58B" w14:textId="77777777" w:rsidTr="00BD2532">
        <w:trPr>
          <w:cantSplit/>
          <w:trHeight w:val="288"/>
        </w:trPr>
        <w:tc>
          <w:tcPr>
            <w:tcW w:w="2168" w:type="dxa"/>
            <w:vAlign w:val="center"/>
          </w:tcPr>
          <w:p w14:paraId="312FE588" w14:textId="21D54DE8" w:rsidR="003E3ABB" w:rsidRPr="001C6CA7" w:rsidRDefault="00455F96" w:rsidP="00A9363B">
            <w:pPr>
              <w:jc w:val="center"/>
              <w:rPr>
                <w:sz w:val="28"/>
                <w:szCs w:val="28"/>
              </w:rPr>
            </w:pPr>
            <w:sdt>
              <w:sdtPr>
                <w:rPr>
                  <w:bCs/>
                  <w:sz w:val="28"/>
                  <w:szCs w:val="28"/>
                </w:rPr>
                <w:id w:val="539013687"/>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89" w14:textId="77777777" w:rsidR="003E3ABB" w:rsidRPr="001C6CA7" w:rsidRDefault="003E3ABB" w:rsidP="00B97431">
            <w:r w:rsidRPr="001C6CA7">
              <w:t>Emergency stop/panic button</w:t>
            </w:r>
          </w:p>
        </w:tc>
        <w:tc>
          <w:tcPr>
            <w:tcW w:w="4610" w:type="dxa"/>
            <w:vAlign w:val="center"/>
          </w:tcPr>
          <w:p w14:paraId="312FE58A" w14:textId="6E8FE01D" w:rsidR="003E3ABB" w:rsidRPr="001C6CA7" w:rsidRDefault="003E3ABB" w:rsidP="00B97431"/>
        </w:tc>
      </w:tr>
      <w:tr w:rsidR="003E3ABB" w:rsidRPr="001C6CA7" w14:paraId="312FE58F" w14:textId="77777777" w:rsidTr="00BD2532">
        <w:trPr>
          <w:cantSplit/>
          <w:trHeight w:val="288"/>
        </w:trPr>
        <w:tc>
          <w:tcPr>
            <w:tcW w:w="2168" w:type="dxa"/>
            <w:vAlign w:val="center"/>
          </w:tcPr>
          <w:p w14:paraId="312FE58C" w14:textId="0D282D51" w:rsidR="003E3ABB" w:rsidRPr="001C6CA7" w:rsidRDefault="00455F96" w:rsidP="00A9363B">
            <w:pPr>
              <w:jc w:val="center"/>
              <w:rPr>
                <w:sz w:val="28"/>
                <w:szCs w:val="28"/>
              </w:rPr>
            </w:pPr>
            <w:sdt>
              <w:sdtPr>
                <w:rPr>
                  <w:bCs/>
                  <w:sz w:val="28"/>
                  <w:szCs w:val="28"/>
                </w:rPr>
                <w:id w:val="559987501"/>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8D" w14:textId="77777777" w:rsidR="003E3ABB" w:rsidRPr="001C6CA7" w:rsidRDefault="003E3ABB" w:rsidP="00B97431">
            <w:r w:rsidRPr="001C6CA7">
              <w:t>Master switch (operated by key or computer password)</w:t>
            </w:r>
          </w:p>
        </w:tc>
        <w:tc>
          <w:tcPr>
            <w:tcW w:w="4610" w:type="dxa"/>
            <w:vAlign w:val="center"/>
          </w:tcPr>
          <w:p w14:paraId="312FE58E" w14:textId="6B2ECCD5" w:rsidR="003E3ABB" w:rsidRPr="001C6CA7" w:rsidRDefault="003E3ABB" w:rsidP="00B97431"/>
        </w:tc>
      </w:tr>
      <w:tr w:rsidR="003E3ABB" w:rsidRPr="001C6CA7" w14:paraId="312FE593" w14:textId="77777777" w:rsidTr="00BD2532">
        <w:trPr>
          <w:cantSplit/>
          <w:trHeight w:val="288"/>
        </w:trPr>
        <w:tc>
          <w:tcPr>
            <w:tcW w:w="2168" w:type="dxa"/>
            <w:vAlign w:val="center"/>
          </w:tcPr>
          <w:p w14:paraId="312FE590" w14:textId="5AEA70B2" w:rsidR="003E3ABB" w:rsidRPr="001C6CA7" w:rsidRDefault="00455F96" w:rsidP="00A9363B">
            <w:pPr>
              <w:jc w:val="center"/>
              <w:rPr>
                <w:sz w:val="28"/>
                <w:szCs w:val="28"/>
              </w:rPr>
            </w:pPr>
            <w:sdt>
              <w:sdtPr>
                <w:rPr>
                  <w:bCs/>
                  <w:sz w:val="28"/>
                  <w:szCs w:val="28"/>
                </w:rPr>
                <w:id w:val="-488560119"/>
                <w14:checkbox>
                  <w14:checked w14:val="0"/>
                  <w14:checkedState w14:val="2612" w14:font="MS Gothic"/>
                  <w14:uncheckedState w14:val="2610" w14:font="MS Gothic"/>
                </w14:checkbox>
              </w:sdtPr>
              <w:sdtEndPr/>
              <w:sdtContent>
                <w:r w:rsidR="0040634B" w:rsidRPr="001C6CA7">
                  <w:rPr>
                    <w:rFonts w:eastAsia="MS Gothic"/>
                    <w:bCs/>
                    <w:sz w:val="28"/>
                    <w:szCs w:val="28"/>
                  </w:rPr>
                  <w:t>☐</w:t>
                </w:r>
              </w:sdtContent>
            </w:sdt>
          </w:p>
        </w:tc>
        <w:tc>
          <w:tcPr>
            <w:tcW w:w="3662" w:type="dxa"/>
            <w:vAlign w:val="center"/>
          </w:tcPr>
          <w:p w14:paraId="312FE591" w14:textId="77777777" w:rsidR="003E3ABB" w:rsidRPr="001C6CA7" w:rsidRDefault="003E3ABB" w:rsidP="00B97431">
            <w:r w:rsidRPr="001C6CA7">
              <w:t>Beam stops/attenuators</w:t>
            </w:r>
          </w:p>
        </w:tc>
        <w:tc>
          <w:tcPr>
            <w:tcW w:w="4610" w:type="dxa"/>
            <w:vAlign w:val="center"/>
          </w:tcPr>
          <w:p w14:paraId="312FE592" w14:textId="0044620D" w:rsidR="003E3ABB" w:rsidRPr="001C6CA7" w:rsidRDefault="003E3ABB" w:rsidP="00B97431"/>
        </w:tc>
      </w:tr>
      <w:tr w:rsidR="003E3ABB" w:rsidRPr="001C6CA7" w14:paraId="312FE597" w14:textId="77777777" w:rsidTr="00BD2532">
        <w:trPr>
          <w:cantSplit/>
          <w:trHeight w:val="288"/>
        </w:trPr>
        <w:tc>
          <w:tcPr>
            <w:tcW w:w="2168" w:type="dxa"/>
            <w:vAlign w:val="center"/>
          </w:tcPr>
          <w:p w14:paraId="312FE594" w14:textId="034173B8" w:rsidR="003E3ABB" w:rsidRPr="001C6CA7" w:rsidRDefault="00455F96" w:rsidP="00A9363B">
            <w:pPr>
              <w:jc w:val="center"/>
              <w:rPr>
                <w:sz w:val="28"/>
                <w:szCs w:val="28"/>
              </w:rPr>
            </w:pPr>
            <w:sdt>
              <w:sdtPr>
                <w:rPr>
                  <w:bCs/>
                  <w:sz w:val="28"/>
                  <w:szCs w:val="28"/>
                </w:rPr>
                <w:id w:val="-229852556"/>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95" w14:textId="77777777" w:rsidR="003E3ABB" w:rsidRPr="001C6CA7" w:rsidRDefault="003E3ABB" w:rsidP="00B97431">
            <w:r w:rsidRPr="001C6CA7">
              <w:t>Beam path enclosure (e.g., light pipe)</w:t>
            </w:r>
          </w:p>
        </w:tc>
        <w:tc>
          <w:tcPr>
            <w:tcW w:w="4610" w:type="dxa"/>
            <w:vAlign w:val="center"/>
          </w:tcPr>
          <w:p w14:paraId="312FE596" w14:textId="5734FA7D" w:rsidR="003E3ABB" w:rsidRPr="001C6CA7" w:rsidRDefault="003E3ABB" w:rsidP="00B97431"/>
        </w:tc>
      </w:tr>
      <w:tr w:rsidR="003E3ABB" w:rsidRPr="001C6CA7" w14:paraId="312FE59B" w14:textId="77777777" w:rsidTr="00BD2532">
        <w:trPr>
          <w:cantSplit/>
          <w:trHeight w:val="288"/>
        </w:trPr>
        <w:tc>
          <w:tcPr>
            <w:tcW w:w="2168" w:type="dxa"/>
            <w:vAlign w:val="center"/>
          </w:tcPr>
          <w:p w14:paraId="312FE598" w14:textId="0AE4E49A" w:rsidR="003E3ABB" w:rsidRPr="001C6CA7" w:rsidRDefault="00455F96" w:rsidP="00A9363B">
            <w:pPr>
              <w:jc w:val="center"/>
              <w:rPr>
                <w:sz w:val="28"/>
                <w:szCs w:val="28"/>
              </w:rPr>
            </w:pPr>
            <w:sdt>
              <w:sdtPr>
                <w:rPr>
                  <w:bCs/>
                  <w:sz w:val="28"/>
                  <w:szCs w:val="28"/>
                </w:rPr>
                <w:id w:val="-688217261"/>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99" w14:textId="77777777" w:rsidR="003E3ABB" w:rsidRPr="001C6CA7" w:rsidRDefault="003E3ABB" w:rsidP="00B97431">
            <w:r w:rsidRPr="001C6CA7">
              <w:t>Protective barriers</w:t>
            </w:r>
          </w:p>
        </w:tc>
        <w:tc>
          <w:tcPr>
            <w:tcW w:w="4610" w:type="dxa"/>
            <w:vAlign w:val="center"/>
          </w:tcPr>
          <w:p w14:paraId="312FE59A" w14:textId="7030DF0E" w:rsidR="003E3ABB" w:rsidRPr="001C6CA7" w:rsidRDefault="003E3ABB" w:rsidP="00B97431"/>
        </w:tc>
      </w:tr>
      <w:tr w:rsidR="003E3ABB" w:rsidRPr="001C6CA7" w14:paraId="312FE59F" w14:textId="77777777" w:rsidTr="00BD2532">
        <w:trPr>
          <w:cantSplit/>
          <w:trHeight w:val="288"/>
        </w:trPr>
        <w:tc>
          <w:tcPr>
            <w:tcW w:w="2168" w:type="dxa"/>
            <w:vAlign w:val="center"/>
          </w:tcPr>
          <w:p w14:paraId="312FE59C" w14:textId="11311343" w:rsidR="003E3ABB" w:rsidRPr="001C6CA7" w:rsidRDefault="00455F96" w:rsidP="00A9363B">
            <w:pPr>
              <w:jc w:val="center"/>
              <w:rPr>
                <w:sz w:val="28"/>
                <w:szCs w:val="28"/>
              </w:rPr>
            </w:pPr>
            <w:sdt>
              <w:sdtPr>
                <w:rPr>
                  <w:bCs/>
                  <w:sz w:val="28"/>
                  <w:szCs w:val="28"/>
                </w:rPr>
                <w:id w:val="839132706"/>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9D" w14:textId="77777777" w:rsidR="003E3ABB" w:rsidRPr="001C6CA7" w:rsidRDefault="003E3ABB" w:rsidP="00B97431">
            <w:r w:rsidRPr="001C6CA7">
              <w:t>Warning signs</w:t>
            </w:r>
          </w:p>
        </w:tc>
        <w:tc>
          <w:tcPr>
            <w:tcW w:w="4610" w:type="dxa"/>
            <w:vAlign w:val="center"/>
          </w:tcPr>
          <w:p w14:paraId="312FE59E" w14:textId="7A26C432" w:rsidR="003E3ABB" w:rsidRPr="001C6CA7" w:rsidRDefault="003E3ABB" w:rsidP="00B97431"/>
        </w:tc>
      </w:tr>
      <w:tr w:rsidR="003E3ABB" w:rsidRPr="001C6CA7" w14:paraId="312FE5A3" w14:textId="77777777" w:rsidTr="00BD2532">
        <w:trPr>
          <w:cantSplit/>
          <w:trHeight w:val="288"/>
        </w:trPr>
        <w:tc>
          <w:tcPr>
            <w:tcW w:w="2168" w:type="dxa"/>
            <w:vAlign w:val="center"/>
          </w:tcPr>
          <w:p w14:paraId="312FE5A0" w14:textId="08ADC538" w:rsidR="003E3ABB" w:rsidRPr="001C6CA7" w:rsidRDefault="00455F96" w:rsidP="00A9363B">
            <w:pPr>
              <w:jc w:val="center"/>
              <w:rPr>
                <w:sz w:val="28"/>
                <w:szCs w:val="28"/>
              </w:rPr>
            </w:pPr>
            <w:sdt>
              <w:sdtPr>
                <w:rPr>
                  <w:bCs/>
                  <w:sz w:val="28"/>
                  <w:szCs w:val="28"/>
                </w:rPr>
                <w:id w:val="398800752"/>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A1" w14:textId="77777777" w:rsidR="003E3ABB" w:rsidRPr="001C6CA7" w:rsidRDefault="003E3ABB" w:rsidP="00B97431">
            <w:r w:rsidRPr="001C6CA7">
              <w:t>Warning lights</w:t>
            </w:r>
          </w:p>
        </w:tc>
        <w:tc>
          <w:tcPr>
            <w:tcW w:w="4610" w:type="dxa"/>
            <w:vAlign w:val="center"/>
          </w:tcPr>
          <w:p w14:paraId="312FE5A2" w14:textId="29635F48" w:rsidR="003E3ABB" w:rsidRPr="001C6CA7" w:rsidRDefault="003E3ABB" w:rsidP="00B97431"/>
        </w:tc>
      </w:tr>
      <w:tr w:rsidR="003E3ABB" w:rsidRPr="001C6CA7" w14:paraId="312FE5A7" w14:textId="77777777" w:rsidTr="00BD2532">
        <w:trPr>
          <w:cantSplit/>
          <w:trHeight w:val="288"/>
        </w:trPr>
        <w:tc>
          <w:tcPr>
            <w:tcW w:w="2168" w:type="dxa"/>
            <w:vAlign w:val="center"/>
          </w:tcPr>
          <w:p w14:paraId="312FE5A4" w14:textId="1D44902C" w:rsidR="003E3ABB" w:rsidRPr="001C6CA7" w:rsidRDefault="00455F96" w:rsidP="00A9363B">
            <w:pPr>
              <w:jc w:val="center"/>
              <w:rPr>
                <w:sz w:val="28"/>
                <w:szCs w:val="28"/>
              </w:rPr>
            </w:pPr>
            <w:sdt>
              <w:sdtPr>
                <w:rPr>
                  <w:bCs/>
                  <w:sz w:val="28"/>
                  <w:szCs w:val="28"/>
                </w:rPr>
                <w:id w:val="1117729679"/>
                <w14:checkbox>
                  <w14:checked w14:val="0"/>
                  <w14:checkedState w14:val="2612" w14:font="MS Gothic"/>
                  <w14:uncheckedState w14:val="2610" w14:font="MS Gothic"/>
                </w14:checkbox>
              </w:sdtPr>
              <w:sdtEndPr/>
              <w:sdtContent>
                <w:r w:rsidR="00C21B80" w:rsidRPr="001C6CA7">
                  <w:rPr>
                    <w:rFonts w:eastAsia="MS Gothic" w:cs="Segoe UI Symbol"/>
                    <w:bCs/>
                    <w:sz w:val="28"/>
                    <w:szCs w:val="28"/>
                  </w:rPr>
                  <w:t>☐</w:t>
                </w:r>
              </w:sdtContent>
            </w:sdt>
          </w:p>
        </w:tc>
        <w:tc>
          <w:tcPr>
            <w:tcW w:w="3662" w:type="dxa"/>
            <w:vAlign w:val="center"/>
          </w:tcPr>
          <w:p w14:paraId="312FE5A5" w14:textId="0CFEC8BC" w:rsidR="003E3ABB" w:rsidRPr="001C6CA7" w:rsidRDefault="003E3ABB" w:rsidP="00B97431">
            <w:r w:rsidRPr="001C6CA7">
              <w:t xml:space="preserve">Other (specify): </w:t>
            </w:r>
          </w:p>
        </w:tc>
        <w:tc>
          <w:tcPr>
            <w:tcW w:w="4610" w:type="dxa"/>
            <w:vAlign w:val="center"/>
          </w:tcPr>
          <w:p w14:paraId="312FE5A6" w14:textId="43ABFE93" w:rsidR="003E3ABB" w:rsidRPr="001C6CA7" w:rsidRDefault="003E3ABB" w:rsidP="00B97431"/>
        </w:tc>
      </w:tr>
    </w:tbl>
    <w:p w14:paraId="312FE5AA" w14:textId="468D99A0" w:rsidR="003E3ABB" w:rsidRDefault="00CD0BF4" w:rsidP="00D8346B">
      <w:pPr>
        <w:pStyle w:val="Heading1"/>
      </w:pPr>
      <w:bookmarkStart w:id="1" w:name="_Ref235781117"/>
      <w:r>
        <w:t>L</w:t>
      </w:r>
      <w:r w:rsidR="00D70BC4" w:rsidRPr="00EA4705">
        <w:t>ASER EYE PROTECTION (LEP)</w:t>
      </w:r>
      <w:bookmarkEnd w:id="1"/>
    </w:p>
    <w:p w14:paraId="2C60C161" w14:textId="04AD9839" w:rsidR="00982CDB" w:rsidRPr="00CD0BF4" w:rsidRDefault="00982CDB" w:rsidP="00982CDB">
      <w:pPr>
        <w:ind w:left="360"/>
        <w:rPr>
          <w:color w:val="000000" w:themeColor="text1"/>
        </w:rPr>
      </w:pPr>
      <w:r w:rsidRPr="009C2276">
        <w:t>For fully protective optical density (OD) eyewear that you use for both normal operation and alignment, list “Operation and Alignment” in the “Used for” column.</w:t>
      </w:r>
      <w:r w:rsidR="007E6001">
        <w:t xml:space="preserve"> </w:t>
      </w:r>
      <w:r w:rsidRPr="009C2276">
        <w:t xml:space="preserve">If you have worked with the GT Laser Safety Officer to obtain approval for the use of lower OD eyewear used only for alignment of visible beams, list “Alignment” in </w:t>
      </w:r>
      <w:r w:rsidR="009C58D0" w:rsidRPr="009C2276">
        <w:t>the “Used for”</w:t>
      </w:r>
      <w:r w:rsidRPr="009C2276">
        <w:t xml:space="preserve"> column.</w:t>
      </w:r>
      <w:r w:rsidR="00CD0BF4">
        <w:t xml:space="preserve"> Add rows as needed and </w:t>
      </w:r>
      <w:r w:rsidR="00CD0BF4" w:rsidRPr="00CD0BF4">
        <w:rPr>
          <w:color w:val="000000" w:themeColor="text1"/>
        </w:rPr>
        <w:t>delete unused</w:t>
      </w:r>
      <w:r w:rsidR="00CD0BF4">
        <w:rPr>
          <w:color w:val="000000" w:themeColor="text1"/>
        </w:rPr>
        <w:t xml:space="preserve"> rows.</w:t>
      </w:r>
    </w:p>
    <w:p w14:paraId="16EA19D1" w14:textId="77777777" w:rsidR="00982CDB" w:rsidRPr="009C2276" w:rsidRDefault="00982CDB" w:rsidP="00982CDB">
      <w:pPr>
        <w:ind w:left="360"/>
      </w:pP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DDDDDD" w:fill="auto"/>
        <w:tblLayout w:type="fixed"/>
        <w:tblCellMar>
          <w:left w:w="115" w:type="dxa"/>
          <w:right w:w="115" w:type="dxa"/>
        </w:tblCellMar>
        <w:tblLook w:val="01E0" w:firstRow="1" w:lastRow="1" w:firstColumn="1" w:lastColumn="1" w:noHBand="0" w:noVBand="0"/>
      </w:tblPr>
      <w:tblGrid>
        <w:gridCol w:w="1705"/>
        <w:gridCol w:w="1839"/>
        <w:gridCol w:w="1103"/>
        <w:gridCol w:w="1747"/>
        <w:gridCol w:w="4046"/>
      </w:tblGrid>
      <w:tr w:rsidR="00D64C87" w:rsidRPr="001C6CA7" w14:paraId="312FE5AC" w14:textId="124429ED" w:rsidTr="008C1CDD">
        <w:tc>
          <w:tcPr>
            <w:tcW w:w="10219" w:type="dxa"/>
            <w:gridSpan w:val="5"/>
            <w:shd w:val="clear" w:color="DDDDDD" w:fill="auto"/>
          </w:tcPr>
          <w:p w14:paraId="5C0929FC" w14:textId="07DE7480" w:rsidR="00D64C87" w:rsidRPr="0044747C" w:rsidRDefault="0044747C" w:rsidP="00A9363B">
            <w:pPr>
              <w:pStyle w:val="BodyTextIndent"/>
              <w:ind w:left="0"/>
              <w:jc w:val="center"/>
              <w:rPr>
                <w:rFonts w:ascii="Aptos" w:hAnsi="Aptos" w:cs="Arial"/>
                <w:b/>
                <w:smallCaps/>
                <w:sz w:val="22"/>
                <w:szCs w:val="22"/>
              </w:rPr>
            </w:pPr>
            <w:r>
              <w:rPr>
                <w:rFonts w:ascii="Aptos" w:hAnsi="Aptos" w:cs="Arial"/>
                <w:b/>
                <w:smallCaps/>
                <w:sz w:val="22"/>
                <w:szCs w:val="22"/>
              </w:rPr>
              <w:t>Wear This Eyewear</w:t>
            </w:r>
          </w:p>
        </w:tc>
      </w:tr>
      <w:tr w:rsidR="00D64C87" w:rsidRPr="001C6CA7" w14:paraId="312FE5B3" w14:textId="669C8DEC" w:rsidTr="00982CDB">
        <w:tc>
          <w:tcPr>
            <w:tcW w:w="1669" w:type="dxa"/>
            <w:shd w:val="clear" w:color="DDDDDD" w:fill="auto"/>
            <w:vAlign w:val="center"/>
          </w:tcPr>
          <w:p w14:paraId="312FE5AD" w14:textId="77777777" w:rsidR="00D64C87" w:rsidRPr="001C6CA7" w:rsidRDefault="00D64C87" w:rsidP="00A9363B">
            <w:pPr>
              <w:pStyle w:val="BodyTextIndent"/>
              <w:ind w:left="0"/>
              <w:jc w:val="center"/>
              <w:rPr>
                <w:rFonts w:ascii="Aptos" w:hAnsi="Aptos" w:cs="Arial"/>
                <w:b/>
                <w:sz w:val="22"/>
                <w:szCs w:val="22"/>
              </w:rPr>
            </w:pPr>
            <w:r w:rsidRPr="001C6CA7">
              <w:rPr>
                <w:rFonts w:ascii="Aptos" w:hAnsi="Aptos" w:cs="Arial"/>
                <w:b/>
                <w:sz w:val="22"/>
                <w:szCs w:val="22"/>
              </w:rPr>
              <w:t xml:space="preserve">Eyewear Manufacturer </w:t>
            </w:r>
          </w:p>
        </w:tc>
        <w:tc>
          <w:tcPr>
            <w:tcW w:w="1800" w:type="dxa"/>
            <w:shd w:val="clear" w:color="DDDDDD" w:fill="auto"/>
            <w:vAlign w:val="center"/>
          </w:tcPr>
          <w:p w14:paraId="312FE5AE" w14:textId="3E07C43B" w:rsidR="00D64C87" w:rsidRPr="001C6CA7" w:rsidRDefault="00D64C87" w:rsidP="00A9363B">
            <w:pPr>
              <w:pStyle w:val="BodyTextIndent"/>
              <w:ind w:left="0"/>
              <w:jc w:val="center"/>
              <w:rPr>
                <w:rFonts w:ascii="Aptos" w:hAnsi="Aptos" w:cs="Arial"/>
                <w:b/>
                <w:sz w:val="22"/>
                <w:szCs w:val="22"/>
              </w:rPr>
            </w:pPr>
            <w:r w:rsidRPr="001C6CA7">
              <w:rPr>
                <w:rFonts w:ascii="Aptos" w:hAnsi="Aptos" w:cs="Arial"/>
                <w:b/>
                <w:sz w:val="22"/>
                <w:szCs w:val="22"/>
              </w:rPr>
              <w:t>Protected</w:t>
            </w:r>
          </w:p>
          <w:p w14:paraId="312FE5AF" w14:textId="754CF26B" w:rsidR="00D64C87" w:rsidRPr="001C6CA7" w:rsidRDefault="00D64C87" w:rsidP="00A9363B">
            <w:pPr>
              <w:pStyle w:val="BodyTextIndent"/>
              <w:ind w:left="0"/>
              <w:jc w:val="center"/>
              <w:rPr>
                <w:rFonts w:ascii="Aptos" w:hAnsi="Aptos" w:cs="Arial"/>
                <w:b/>
                <w:sz w:val="22"/>
                <w:szCs w:val="22"/>
              </w:rPr>
            </w:pPr>
            <w:r w:rsidRPr="001C6CA7">
              <w:rPr>
                <w:rFonts w:ascii="Aptos" w:hAnsi="Aptos" w:cs="Arial"/>
                <w:b/>
                <w:sz w:val="22"/>
                <w:szCs w:val="22"/>
              </w:rPr>
              <w:t>Wavelength(s)</w:t>
            </w:r>
            <w:r w:rsidR="000B4DEE">
              <w:rPr>
                <w:rFonts w:ascii="Aptos" w:hAnsi="Aptos" w:cs="Arial"/>
                <w:b/>
                <w:sz w:val="22"/>
                <w:szCs w:val="22"/>
              </w:rPr>
              <w:t xml:space="preserve"> Listed on Eyewear</w:t>
            </w:r>
          </w:p>
        </w:tc>
        <w:tc>
          <w:tcPr>
            <w:tcW w:w="1080" w:type="dxa"/>
            <w:shd w:val="clear" w:color="DDDDDD" w:fill="auto"/>
            <w:vAlign w:val="center"/>
          </w:tcPr>
          <w:p w14:paraId="312FE5B0" w14:textId="77777777" w:rsidR="00D64C87" w:rsidRPr="001C6CA7" w:rsidRDefault="00D64C87" w:rsidP="00A9363B">
            <w:pPr>
              <w:pStyle w:val="BodyTextIndent"/>
              <w:ind w:left="0"/>
              <w:jc w:val="center"/>
              <w:rPr>
                <w:rFonts w:ascii="Aptos" w:hAnsi="Aptos" w:cs="Arial"/>
                <w:b/>
                <w:sz w:val="22"/>
                <w:szCs w:val="22"/>
              </w:rPr>
            </w:pPr>
            <w:r w:rsidRPr="001C6CA7">
              <w:rPr>
                <w:rFonts w:ascii="Aptos" w:hAnsi="Aptos" w:cs="Arial"/>
                <w:b/>
                <w:sz w:val="22"/>
                <w:szCs w:val="22"/>
              </w:rPr>
              <w:t>Optical Density</w:t>
            </w:r>
          </w:p>
          <w:p w14:paraId="312FE5B1" w14:textId="77777777" w:rsidR="00D64C87" w:rsidRPr="001C6CA7" w:rsidRDefault="00D64C87" w:rsidP="00A9363B">
            <w:pPr>
              <w:pStyle w:val="BodyTextIndent"/>
              <w:ind w:left="0"/>
              <w:jc w:val="center"/>
              <w:rPr>
                <w:rFonts w:ascii="Aptos" w:hAnsi="Aptos" w:cs="Arial"/>
                <w:b/>
                <w:sz w:val="22"/>
                <w:szCs w:val="22"/>
              </w:rPr>
            </w:pPr>
            <w:r w:rsidRPr="001C6CA7">
              <w:rPr>
                <w:rFonts w:ascii="Aptos" w:hAnsi="Aptos" w:cs="Arial"/>
                <w:b/>
                <w:sz w:val="22"/>
                <w:szCs w:val="22"/>
              </w:rPr>
              <w:t>(OD)</w:t>
            </w:r>
          </w:p>
        </w:tc>
        <w:tc>
          <w:tcPr>
            <w:tcW w:w="1710" w:type="dxa"/>
            <w:shd w:val="clear" w:color="DDDDDD" w:fill="auto"/>
            <w:vAlign w:val="center"/>
          </w:tcPr>
          <w:p w14:paraId="312FE5B2" w14:textId="4CC32430" w:rsidR="00D64C87" w:rsidRPr="001C6CA7" w:rsidRDefault="00D64C87" w:rsidP="00982CDB">
            <w:pPr>
              <w:pStyle w:val="BodyTextIndent"/>
              <w:ind w:left="0"/>
              <w:jc w:val="center"/>
              <w:rPr>
                <w:rFonts w:ascii="Aptos" w:hAnsi="Aptos" w:cs="Arial"/>
                <w:b/>
                <w:sz w:val="22"/>
                <w:szCs w:val="22"/>
              </w:rPr>
            </w:pPr>
            <w:r w:rsidRPr="001C6CA7">
              <w:rPr>
                <w:rFonts w:ascii="Aptos" w:hAnsi="Aptos" w:cs="Arial"/>
                <w:b/>
                <w:sz w:val="22"/>
                <w:szCs w:val="22"/>
              </w:rPr>
              <w:t>Used for</w:t>
            </w:r>
          </w:p>
        </w:tc>
        <w:tc>
          <w:tcPr>
            <w:tcW w:w="3960" w:type="dxa"/>
            <w:shd w:val="clear" w:color="DDDDDD" w:fill="auto"/>
            <w:vAlign w:val="center"/>
          </w:tcPr>
          <w:p w14:paraId="1EFD8DB9" w14:textId="510B8FB6" w:rsidR="00D64C87" w:rsidRPr="001C6CA7" w:rsidRDefault="00D64C87" w:rsidP="000B4DEE">
            <w:pPr>
              <w:pStyle w:val="BodyTextIndent"/>
              <w:ind w:left="0"/>
              <w:jc w:val="center"/>
              <w:rPr>
                <w:rFonts w:ascii="Aptos" w:hAnsi="Aptos" w:cs="Arial"/>
                <w:b/>
                <w:sz w:val="22"/>
                <w:szCs w:val="22"/>
              </w:rPr>
            </w:pPr>
            <w:r w:rsidRPr="001C6CA7">
              <w:rPr>
                <w:rFonts w:ascii="Aptos" w:hAnsi="Aptos" w:cs="Arial"/>
                <w:b/>
                <w:sz w:val="22"/>
                <w:szCs w:val="22"/>
              </w:rPr>
              <w:t>Eyewear Description</w:t>
            </w:r>
          </w:p>
        </w:tc>
      </w:tr>
      <w:tr w:rsidR="00D64C87" w:rsidRPr="001C6CA7" w14:paraId="312FE5B8" w14:textId="0032B6C5" w:rsidTr="008C1CDD">
        <w:trPr>
          <w:trHeight w:val="432"/>
        </w:trPr>
        <w:tc>
          <w:tcPr>
            <w:tcW w:w="1669" w:type="dxa"/>
            <w:shd w:val="clear" w:color="DDDDDD" w:fill="auto"/>
            <w:vAlign w:val="center"/>
          </w:tcPr>
          <w:p w14:paraId="312FE5B4" w14:textId="30425399" w:rsidR="00D64C87" w:rsidRPr="001C6CA7" w:rsidRDefault="00D64C87" w:rsidP="0066518D">
            <w:pPr>
              <w:pStyle w:val="BodyTextIndent"/>
              <w:ind w:left="0"/>
              <w:jc w:val="center"/>
              <w:rPr>
                <w:rFonts w:ascii="Aptos" w:hAnsi="Aptos" w:cs="Arial"/>
                <w:sz w:val="22"/>
                <w:szCs w:val="22"/>
              </w:rPr>
            </w:pPr>
          </w:p>
        </w:tc>
        <w:tc>
          <w:tcPr>
            <w:tcW w:w="1800" w:type="dxa"/>
            <w:shd w:val="clear" w:color="DDDDDD" w:fill="auto"/>
            <w:vAlign w:val="center"/>
          </w:tcPr>
          <w:p w14:paraId="312FE5B5" w14:textId="26FA0251" w:rsidR="00D64C87" w:rsidRPr="001C6CA7" w:rsidRDefault="00D64C87" w:rsidP="00A9363B">
            <w:pPr>
              <w:pStyle w:val="BodyTextIndent"/>
              <w:ind w:left="0"/>
              <w:jc w:val="center"/>
              <w:rPr>
                <w:rFonts w:ascii="Aptos" w:hAnsi="Aptos" w:cs="Arial"/>
                <w:sz w:val="22"/>
                <w:szCs w:val="22"/>
              </w:rPr>
            </w:pPr>
          </w:p>
        </w:tc>
        <w:tc>
          <w:tcPr>
            <w:tcW w:w="1080" w:type="dxa"/>
            <w:shd w:val="clear" w:color="DDDDDD" w:fill="auto"/>
            <w:vAlign w:val="center"/>
          </w:tcPr>
          <w:p w14:paraId="312FE5B6" w14:textId="1BBFC51F" w:rsidR="00D64C87" w:rsidRPr="001C6CA7" w:rsidRDefault="00D64C87" w:rsidP="00A9363B">
            <w:pPr>
              <w:pStyle w:val="BodyTextIndent"/>
              <w:ind w:left="0"/>
              <w:jc w:val="center"/>
              <w:rPr>
                <w:rFonts w:ascii="Aptos" w:hAnsi="Aptos" w:cs="Arial"/>
                <w:sz w:val="22"/>
                <w:szCs w:val="22"/>
              </w:rPr>
            </w:pPr>
          </w:p>
        </w:tc>
        <w:tc>
          <w:tcPr>
            <w:tcW w:w="1710" w:type="dxa"/>
            <w:shd w:val="clear" w:color="DDDDDD" w:fill="auto"/>
            <w:vAlign w:val="center"/>
          </w:tcPr>
          <w:p w14:paraId="312FE5B7" w14:textId="7556BDE4" w:rsidR="00D64C87" w:rsidRPr="001C6CA7" w:rsidRDefault="00D64C87" w:rsidP="00E422BF">
            <w:pPr>
              <w:pStyle w:val="BodyTextIndent"/>
              <w:ind w:left="0"/>
              <w:jc w:val="center"/>
              <w:rPr>
                <w:rFonts w:ascii="Aptos" w:hAnsi="Aptos" w:cs="Arial"/>
                <w:sz w:val="20"/>
              </w:rPr>
            </w:pPr>
          </w:p>
        </w:tc>
        <w:tc>
          <w:tcPr>
            <w:tcW w:w="3960" w:type="dxa"/>
            <w:shd w:val="clear" w:color="DDDDDD" w:fill="auto"/>
            <w:vAlign w:val="center"/>
          </w:tcPr>
          <w:p w14:paraId="349A5EC3" w14:textId="47E85F5E" w:rsidR="00D64C87" w:rsidRPr="001C6CA7" w:rsidRDefault="00D64C87" w:rsidP="00291E57">
            <w:pPr>
              <w:pStyle w:val="BodyTextIndent"/>
              <w:ind w:left="0"/>
              <w:jc w:val="center"/>
              <w:rPr>
                <w:rFonts w:ascii="Aptos" w:hAnsi="Aptos" w:cs="Arial"/>
                <w:sz w:val="22"/>
                <w:szCs w:val="22"/>
              </w:rPr>
            </w:pPr>
          </w:p>
        </w:tc>
      </w:tr>
      <w:tr w:rsidR="00D64C87" w:rsidRPr="001C6CA7" w14:paraId="312FE5BD" w14:textId="2132255A" w:rsidTr="008C1CDD">
        <w:trPr>
          <w:trHeight w:val="432"/>
        </w:trPr>
        <w:tc>
          <w:tcPr>
            <w:tcW w:w="1669" w:type="dxa"/>
            <w:shd w:val="clear" w:color="DDDDDD" w:fill="auto"/>
            <w:vAlign w:val="center"/>
          </w:tcPr>
          <w:p w14:paraId="312FE5B9" w14:textId="7B273BAF" w:rsidR="00D64C87" w:rsidRPr="001C6CA7" w:rsidRDefault="00D64C87" w:rsidP="00A9363B">
            <w:pPr>
              <w:pStyle w:val="BodyTextIndent"/>
              <w:ind w:left="0"/>
              <w:jc w:val="center"/>
              <w:rPr>
                <w:rFonts w:ascii="Aptos" w:hAnsi="Aptos" w:cs="Arial"/>
                <w:sz w:val="22"/>
                <w:szCs w:val="22"/>
              </w:rPr>
            </w:pPr>
          </w:p>
        </w:tc>
        <w:tc>
          <w:tcPr>
            <w:tcW w:w="1800" w:type="dxa"/>
            <w:shd w:val="clear" w:color="DDDDDD" w:fill="auto"/>
            <w:vAlign w:val="center"/>
          </w:tcPr>
          <w:p w14:paraId="312FE5BA" w14:textId="45EB9E5D" w:rsidR="00D64C87" w:rsidRPr="001C6CA7" w:rsidRDefault="00D64C87" w:rsidP="00A9363B">
            <w:pPr>
              <w:pStyle w:val="BodyTextIndent"/>
              <w:ind w:left="0"/>
              <w:jc w:val="center"/>
              <w:rPr>
                <w:rFonts w:ascii="Aptos" w:hAnsi="Aptos" w:cs="Arial"/>
                <w:sz w:val="22"/>
                <w:szCs w:val="22"/>
              </w:rPr>
            </w:pPr>
          </w:p>
        </w:tc>
        <w:tc>
          <w:tcPr>
            <w:tcW w:w="1080" w:type="dxa"/>
            <w:shd w:val="clear" w:color="DDDDDD" w:fill="auto"/>
            <w:vAlign w:val="center"/>
          </w:tcPr>
          <w:p w14:paraId="312FE5BB" w14:textId="18DBDE4B" w:rsidR="00D64C87" w:rsidRPr="001C6CA7" w:rsidRDefault="00D64C87" w:rsidP="00A9363B">
            <w:pPr>
              <w:pStyle w:val="BodyTextIndent"/>
              <w:ind w:left="0"/>
              <w:jc w:val="center"/>
              <w:rPr>
                <w:rFonts w:ascii="Aptos" w:hAnsi="Aptos" w:cs="Arial"/>
                <w:sz w:val="22"/>
                <w:szCs w:val="22"/>
              </w:rPr>
            </w:pPr>
          </w:p>
        </w:tc>
        <w:tc>
          <w:tcPr>
            <w:tcW w:w="1710" w:type="dxa"/>
            <w:shd w:val="clear" w:color="DDDDDD" w:fill="auto"/>
            <w:vAlign w:val="center"/>
          </w:tcPr>
          <w:p w14:paraId="312FE5BC" w14:textId="4B9B1E07" w:rsidR="00D64C87" w:rsidRPr="001C6CA7" w:rsidRDefault="00D64C87" w:rsidP="00E422BF">
            <w:pPr>
              <w:pStyle w:val="BodyTextIndent"/>
              <w:ind w:left="0"/>
              <w:jc w:val="center"/>
              <w:rPr>
                <w:rFonts w:ascii="Aptos" w:hAnsi="Aptos" w:cs="Arial"/>
                <w:sz w:val="22"/>
                <w:szCs w:val="22"/>
              </w:rPr>
            </w:pPr>
          </w:p>
        </w:tc>
        <w:tc>
          <w:tcPr>
            <w:tcW w:w="3960" w:type="dxa"/>
            <w:shd w:val="clear" w:color="DDDDDD" w:fill="auto"/>
            <w:vAlign w:val="center"/>
          </w:tcPr>
          <w:p w14:paraId="1BCFACA3" w14:textId="389F6BF2" w:rsidR="00D64C87" w:rsidRPr="001C6CA7" w:rsidRDefault="00D64C87" w:rsidP="00291E57">
            <w:pPr>
              <w:pStyle w:val="BodyTextIndent"/>
              <w:ind w:left="0"/>
              <w:jc w:val="center"/>
              <w:rPr>
                <w:rFonts w:ascii="Aptos" w:hAnsi="Aptos" w:cs="Arial"/>
                <w:sz w:val="22"/>
                <w:szCs w:val="22"/>
              </w:rPr>
            </w:pPr>
          </w:p>
        </w:tc>
      </w:tr>
      <w:tr w:rsidR="00D64C87" w:rsidRPr="001C6CA7" w14:paraId="312FE5C2" w14:textId="091EB2DF" w:rsidTr="008C1CDD">
        <w:trPr>
          <w:trHeight w:val="432"/>
        </w:trPr>
        <w:tc>
          <w:tcPr>
            <w:tcW w:w="1669" w:type="dxa"/>
            <w:shd w:val="clear" w:color="DDDDDD" w:fill="auto"/>
            <w:vAlign w:val="center"/>
          </w:tcPr>
          <w:p w14:paraId="312FE5BE" w14:textId="4CE96CC5" w:rsidR="00D64C87" w:rsidRPr="001C6CA7" w:rsidRDefault="00D64C87" w:rsidP="00A9363B">
            <w:pPr>
              <w:pStyle w:val="BodyTextIndent"/>
              <w:ind w:left="0"/>
              <w:jc w:val="center"/>
              <w:rPr>
                <w:rFonts w:ascii="Aptos" w:hAnsi="Aptos" w:cs="Arial"/>
                <w:sz w:val="22"/>
                <w:szCs w:val="22"/>
              </w:rPr>
            </w:pPr>
          </w:p>
        </w:tc>
        <w:tc>
          <w:tcPr>
            <w:tcW w:w="1800" w:type="dxa"/>
            <w:shd w:val="clear" w:color="DDDDDD" w:fill="auto"/>
            <w:vAlign w:val="center"/>
          </w:tcPr>
          <w:p w14:paraId="312FE5BF" w14:textId="2F077A3E" w:rsidR="00D64C87" w:rsidRPr="001C6CA7" w:rsidRDefault="00D64C87" w:rsidP="00A9363B">
            <w:pPr>
              <w:pStyle w:val="BodyTextIndent"/>
              <w:ind w:left="0"/>
              <w:jc w:val="center"/>
              <w:rPr>
                <w:rFonts w:ascii="Aptos" w:hAnsi="Aptos" w:cs="Arial"/>
                <w:sz w:val="22"/>
                <w:szCs w:val="22"/>
              </w:rPr>
            </w:pPr>
          </w:p>
        </w:tc>
        <w:tc>
          <w:tcPr>
            <w:tcW w:w="1080" w:type="dxa"/>
            <w:shd w:val="clear" w:color="DDDDDD" w:fill="auto"/>
            <w:vAlign w:val="center"/>
          </w:tcPr>
          <w:p w14:paraId="312FE5C0" w14:textId="786AA9F8" w:rsidR="00D64C87" w:rsidRPr="001C6CA7" w:rsidRDefault="00D64C87" w:rsidP="00A9363B">
            <w:pPr>
              <w:pStyle w:val="BodyTextIndent"/>
              <w:ind w:left="0"/>
              <w:jc w:val="center"/>
              <w:rPr>
                <w:rFonts w:ascii="Aptos" w:hAnsi="Aptos" w:cs="Arial"/>
                <w:sz w:val="22"/>
                <w:szCs w:val="22"/>
              </w:rPr>
            </w:pPr>
          </w:p>
        </w:tc>
        <w:tc>
          <w:tcPr>
            <w:tcW w:w="1710" w:type="dxa"/>
            <w:shd w:val="clear" w:color="DDDDDD" w:fill="auto"/>
            <w:vAlign w:val="center"/>
          </w:tcPr>
          <w:p w14:paraId="312FE5C1" w14:textId="2B29A9FA" w:rsidR="00D64C87" w:rsidRPr="001C6CA7" w:rsidRDefault="00D64C87" w:rsidP="00E422BF">
            <w:pPr>
              <w:pStyle w:val="BodyTextIndent"/>
              <w:ind w:left="0"/>
              <w:jc w:val="center"/>
              <w:rPr>
                <w:rFonts w:ascii="Aptos" w:hAnsi="Aptos" w:cs="Arial"/>
                <w:sz w:val="22"/>
                <w:szCs w:val="22"/>
              </w:rPr>
            </w:pPr>
          </w:p>
        </w:tc>
        <w:tc>
          <w:tcPr>
            <w:tcW w:w="3960" w:type="dxa"/>
            <w:shd w:val="clear" w:color="DDDDDD" w:fill="auto"/>
            <w:vAlign w:val="center"/>
          </w:tcPr>
          <w:p w14:paraId="79C0DDB0" w14:textId="56FCF1BD" w:rsidR="00D64C87" w:rsidRPr="001C6CA7" w:rsidRDefault="00D64C87" w:rsidP="00291E57">
            <w:pPr>
              <w:pStyle w:val="BodyTextIndent"/>
              <w:ind w:left="0"/>
              <w:jc w:val="center"/>
              <w:rPr>
                <w:rFonts w:ascii="Aptos" w:hAnsi="Aptos" w:cs="Arial"/>
                <w:sz w:val="22"/>
                <w:szCs w:val="22"/>
              </w:rPr>
            </w:pPr>
          </w:p>
        </w:tc>
      </w:tr>
      <w:tr w:rsidR="00D64C87" w:rsidRPr="001C6CA7" w14:paraId="312FE5C7" w14:textId="7705B07B" w:rsidTr="008C1CDD">
        <w:trPr>
          <w:trHeight w:val="432"/>
        </w:trPr>
        <w:tc>
          <w:tcPr>
            <w:tcW w:w="1669" w:type="dxa"/>
            <w:shd w:val="clear" w:color="DDDDDD" w:fill="auto"/>
            <w:vAlign w:val="center"/>
          </w:tcPr>
          <w:p w14:paraId="312FE5C3" w14:textId="3B41AC65" w:rsidR="00D64C87" w:rsidRPr="001C6CA7" w:rsidRDefault="00D64C87" w:rsidP="00BD58AE">
            <w:pPr>
              <w:pStyle w:val="BodyTextIndent"/>
              <w:ind w:left="0"/>
              <w:jc w:val="center"/>
              <w:rPr>
                <w:rFonts w:ascii="Aptos" w:hAnsi="Aptos" w:cs="Arial"/>
                <w:sz w:val="22"/>
                <w:szCs w:val="22"/>
              </w:rPr>
            </w:pPr>
          </w:p>
        </w:tc>
        <w:tc>
          <w:tcPr>
            <w:tcW w:w="1800" w:type="dxa"/>
            <w:shd w:val="clear" w:color="DDDDDD" w:fill="auto"/>
            <w:vAlign w:val="center"/>
          </w:tcPr>
          <w:p w14:paraId="312FE5C4" w14:textId="7FB41975" w:rsidR="00D64C87" w:rsidRPr="001C6CA7" w:rsidRDefault="00D64C87" w:rsidP="00BD58AE">
            <w:pPr>
              <w:pStyle w:val="BodyTextIndent"/>
              <w:ind w:left="0"/>
              <w:jc w:val="center"/>
              <w:rPr>
                <w:rFonts w:ascii="Aptos" w:hAnsi="Aptos" w:cs="Arial"/>
                <w:sz w:val="22"/>
                <w:szCs w:val="22"/>
              </w:rPr>
            </w:pPr>
          </w:p>
        </w:tc>
        <w:tc>
          <w:tcPr>
            <w:tcW w:w="1080" w:type="dxa"/>
            <w:shd w:val="clear" w:color="DDDDDD" w:fill="auto"/>
            <w:vAlign w:val="center"/>
          </w:tcPr>
          <w:p w14:paraId="312FE5C5" w14:textId="12B332E4" w:rsidR="00D64C87" w:rsidRPr="001C6CA7" w:rsidRDefault="00D64C87" w:rsidP="00BD58AE">
            <w:pPr>
              <w:pStyle w:val="BodyTextIndent"/>
              <w:ind w:left="0"/>
              <w:jc w:val="center"/>
              <w:rPr>
                <w:rFonts w:ascii="Aptos" w:hAnsi="Aptos" w:cs="Arial"/>
                <w:sz w:val="22"/>
                <w:szCs w:val="22"/>
              </w:rPr>
            </w:pPr>
          </w:p>
        </w:tc>
        <w:tc>
          <w:tcPr>
            <w:tcW w:w="1710" w:type="dxa"/>
            <w:shd w:val="clear" w:color="DDDDDD" w:fill="auto"/>
            <w:vAlign w:val="center"/>
          </w:tcPr>
          <w:p w14:paraId="312FE5C6" w14:textId="31FEB003" w:rsidR="00D64C87" w:rsidRPr="001C6CA7" w:rsidRDefault="00D64C87" w:rsidP="00BD58AE">
            <w:pPr>
              <w:pStyle w:val="BodyTextIndent"/>
              <w:ind w:left="0"/>
              <w:jc w:val="center"/>
              <w:rPr>
                <w:rFonts w:ascii="Aptos" w:hAnsi="Aptos" w:cs="Arial"/>
                <w:sz w:val="22"/>
                <w:szCs w:val="22"/>
              </w:rPr>
            </w:pPr>
          </w:p>
        </w:tc>
        <w:tc>
          <w:tcPr>
            <w:tcW w:w="3960" w:type="dxa"/>
            <w:shd w:val="clear" w:color="DDDDDD" w:fill="auto"/>
            <w:vAlign w:val="center"/>
          </w:tcPr>
          <w:p w14:paraId="30504F27" w14:textId="40D2BCCC" w:rsidR="00D64C87" w:rsidRPr="001C6CA7" w:rsidRDefault="00D64C87" w:rsidP="00291E57">
            <w:pPr>
              <w:pStyle w:val="BodyTextIndent"/>
              <w:ind w:left="0"/>
              <w:jc w:val="center"/>
              <w:rPr>
                <w:rFonts w:ascii="Aptos" w:hAnsi="Aptos" w:cs="Arial"/>
                <w:sz w:val="22"/>
                <w:szCs w:val="22"/>
              </w:rPr>
            </w:pPr>
          </w:p>
        </w:tc>
      </w:tr>
      <w:tr w:rsidR="00D64C87" w:rsidRPr="001C6CA7" w14:paraId="312FE5CC" w14:textId="13F95760" w:rsidTr="008C1CDD">
        <w:trPr>
          <w:trHeight w:val="432"/>
        </w:trPr>
        <w:tc>
          <w:tcPr>
            <w:tcW w:w="1669" w:type="dxa"/>
            <w:shd w:val="clear" w:color="DDDDDD" w:fill="auto"/>
            <w:vAlign w:val="center"/>
          </w:tcPr>
          <w:p w14:paraId="312FE5C8" w14:textId="06EB1712" w:rsidR="00D64C87" w:rsidRPr="001C6CA7" w:rsidRDefault="00D64C87" w:rsidP="00A9363B">
            <w:pPr>
              <w:pStyle w:val="BodyTextIndent"/>
              <w:ind w:left="0"/>
              <w:jc w:val="center"/>
              <w:rPr>
                <w:rFonts w:ascii="Aptos" w:hAnsi="Aptos" w:cs="Arial"/>
                <w:sz w:val="22"/>
                <w:szCs w:val="22"/>
              </w:rPr>
            </w:pPr>
          </w:p>
        </w:tc>
        <w:tc>
          <w:tcPr>
            <w:tcW w:w="1800" w:type="dxa"/>
            <w:shd w:val="clear" w:color="DDDDDD" w:fill="auto"/>
            <w:vAlign w:val="center"/>
          </w:tcPr>
          <w:p w14:paraId="312FE5C9" w14:textId="2E8D89C5" w:rsidR="00D64C87" w:rsidRPr="001C6CA7" w:rsidRDefault="00D64C87" w:rsidP="00A9363B">
            <w:pPr>
              <w:pStyle w:val="BodyTextIndent"/>
              <w:ind w:left="0"/>
              <w:jc w:val="center"/>
              <w:rPr>
                <w:rFonts w:ascii="Aptos" w:hAnsi="Aptos" w:cs="Arial"/>
                <w:sz w:val="22"/>
                <w:szCs w:val="22"/>
              </w:rPr>
            </w:pPr>
          </w:p>
        </w:tc>
        <w:tc>
          <w:tcPr>
            <w:tcW w:w="1080" w:type="dxa"/>
            <w:shd w:val="clear" w:color="DDDDDD" w:fill="auto"/>
            <w:vAlign w:val="center"/>
          </w:tcPr>
          <w:p w14:paraId="312FE5CA" w14:textId="6EBEF36D" w:rsidR="00D64C87" w:rsidRPr="001C6CA7" w:rsidRDefault="00D64C87" w:rsidP="00A9363B">
            <w:pPr>
              <w:pStyle w:val="BodyTextIndent"/>
              <w:ind w:left="0"/>
              <w:jc w:val="center"/>
              <w:rPr>
                <w:rFonts w:ascii="Aptos" w:hAnsi="Aptos" w:cs="Arial"/>
                <w:sz w:val="22"/>
                <w:szCs w:val="22"/>
              </w:rPr>
            </w:pPr>
          </w:p>
        </w:tc>
        <w:tc>
          <w:tcPr>
            <w:tcW w:w="1710" w:type="dxa"/>
            <w:shd w:val="clear" w:color="DDDDDD" w:fill="auto"/>
            <w:vAlign w:val="center"/>
          </w:tcPr>
          <w:p w14:paraId="312FE5CB" w14:textId="617F6127" w:rsidR="00D64C87" w:rsidRPr="001C6CA7" w:rsidRDefault="00D64C87" w:rsidP="00E422BF">
            <w:pPr>
              <w:pStyle w:val="BodyTextIndent"/>
              <w:ind w:left="0"/>
              <w:jc w:val="center"/>
              <w:rPr>
                <w:rFonts w:ascii="Aptos" w:hAnsi="Aptos" w:cs="Arial"/>
                <w:sz w:val="22"/>
                <w:szCs w:val="22"/>
              </w:rPr>
            </w:pPr>
          </w:p>
        </w:tc>
        <w:tc>
          <w:tcPr>
            <w:tcW w:w="3960" w:type="dxa"/>
            <w:shd w:val="clear" w:color="DDDDDD" w:fill="auto"/>
            <w:vAlign w:val="center"/>
          </w:tcPr>
          <w:p w14:paraId="5F99A6EF" w14:textId="6FA1AF7B" w:rsidR="00D64C87" w:rsidRPr="001C6CA7" w:rsidRDefault="00D64C87" w:rsidP="00291E57">
            <w:pPr>
              <w:pStyle w:val="BodyTextIndent"/>
              <w:ind w:left="0"/>
              <w:jc w:val="center"/>
              <w:rPr>
                <w:rFonts w:ascii="Aptos" w:hAnsi="Aptos" w:cs="Arial"/>
                <w:sz w:val="22"/>
                <w:szCs w:val="22"/>
              </w:rPr>
            </w:pPr>
          </w:p>
        </w:tc>
      </w:tr>
    </w:tbl>
    <w:p w14:paraId="509DFBF8" w14:textId="426981A4" w:rsidR="004721F0" w:rsidRPr="001C6CA7" w:rsidRDefault="004721F0">
      <w:pPr>
        <w:jc w:val="left"/>
      </w:pPr>
    </w:p>
    <w:p w14:paraId="21F86D30" w14:textId="0736C2CD" w:rsidR="009C2276" w:rsidRPr="009E1EFB" w:rsidRDefault="008079DA" w:rsidP="008079DA">
      <w:pPr>
        <w:pStyle w:val="NumberedList"/>
        <w:numPr>
          <w:ilvl w:val="0"/>
          <w:numId w:val="0"/>
        </w:numPr>
        <w:ind w:left="360"/>
      </w:pPr>
      <w:r w:rsidRPr="008079DA">
        <w:rPr>
          <w:b/>
          <w:bCs/>
        </w:rPr>
        <w:t>REMINDER:</w:t>
      </w:r>
      <w:r>
        <w:t xml:space="preserve"> If</w:t>
      </w:r>
      <w:r w:rsidR="009C2276" w:rsidRPr="009E1EFB">
        <w:t xml:space="preserve"> fully protective </w:t>
      </w:r>
      <w:r>
        <w:t xml:space="preserve">OD </w:t>
      </w:r>
      <w:r w:rsidR="009C2276" w:rsidRPr="009E1EFB">
        <w:t xml:space="preserve">eyewear renders a visible beam spot difficult to see </w:t>
      </w:r>
      <w:r>
        <w:t xml:space="preserve">during </w:t>
      </w:r>
      <w:r w:rsidR="009C2276" w:rsidRPr="009E1EFB">
        <w:t xml:space="preserve">alignment activities try the following </w:t>
      </w:r>
      <w:r>
        <w:t xml:space="preserve">steps </w:t>
      </w:r>
      <w:r w:rsidR="009C2276" w:rsidRPr="009E1EFB">
        <w:t xml:space="preserve">in order. </w:t>
      </w:r>
    </w:p>
    <w:p w14:paraId="52819271" w14:textId="49EAADCE" w:rsidR="009C2276" w:rsidRPr="009E1EFB" w:rsidRDefault="009C2276" w:rsidP="00D8346B">
      <w:pPr>
        <w:pStyle w:val="NumberedList"/>
        <w:numPr>
          <w:ilvl w:val="0"/>
          <w:numId w:val="9"/>
        </w:numPr>
      </w:pPr>
      <w:r w:rsidRPr="009E1EFB">
        <w:t xml:space="preserve">Use a beam card or set up a camera feed viewed on a computer monitor to see if this renders the beam </w:t>
      </w:r>
      <w:r w:rsidR="008079DA">
        <w:t xml:space="preserve">sufficiently </w:t>
      </w:r>
      <w:r w:rsidRPr="009E1EFB">
        <w:t xml:space="preserve">visible </w:t>
      </w:r>
      <w:r w:rsidR="008079DA">
        <w:t xml:space="preserve">for alignment </w:t>
      </w:r>
      <w:r w:rsidRPr="009E1EFB">
        <w:t xml:space="preserve">while you are wearing the </w:t>
      </w:r>
      <w:r w:rsidR="008079DA">
        <w:t xml:space="preserve">fully protective OD </w:t>
      </w:r>
      <w:r w:rsidRPr="009E1EFB">
        <w:t>laser eyewear.</w:t>
      </w:r>
    </w:p>
    <w:p w14:paraId="37A245AB" w14:textId="77777777" w:rsidR="006131F1" w:rsidRDefault="009C2276" w:rsidP="00D8346B">
      <w:pPr>
        <w:pStyle w:val="NumberedList"/>
        <w:numPr>
          <w:ilvl w:val="0"/>
          <w:numId w:val="9"/>
        </w:numPr>
      </w:pPr>
      <w:r w:rsidRPr="009E1EFB">
        <w:t xml:space="preserve">If the beam is still not </w:t>
      </w:r>
      <w:r w:rsidR="008079DA">
        <w:t xml:space="preserve">sufficiently </w:t>
      </w:r>
      <w:r w:rsidRPr="009E1EFB">
        <w:t>visible while wearing fully protective eyewear, and no invisible beams are present</w:t>
      </w:r>
      <w:r w:rsidR="008079DA">
        <w:t xml:space="preserve">, </w:t>
      </w:r>
      <w:r w:rsidRPr="009E1EFB">
        <w:t xml:space="preserve">reach out to the Georgia Tech Laser Safety Officer </w:t>
      </w:r>
      <w:r w:rsidR="008079DA">
        <w:t xml:space="preserve">for assistance </w:t>
      </w:r>
      <w:r w:rsidRPr="009E1EFB">
        <w:t>before proceeding</w:t>
      </w:r>
      <w:r w:rsidR="008079DA">
        <w:t>.</w:t>
      </w:r>
    </w:p>
    <w:p w14:paraId="312FE5D3" w14:textId="68E45A34" w:rsidR="003E3ABB" w:rsidRPr="00EA4705" w:rsidRDefault="0023490C" w:rsidP="00EA4705">
      <w:pPr>
        <w:pStyle w:val="Heading1"/>
      </w:pPr>
      <w:r>
        <w:lastRenderedPageBreak/>
        <w:t>NON-BEAM HAZARADS OF THIS SETUP</w:t>
      </w:r>
      <w:r w:rsidR="003E3ABB" w:rsidRPr="00EA4705">
        <w:t xml:space="preserve"> (</w:t>
      </w:r>
      <w:r>
        <w:t>CHECK ALL THAT APPLY</w:t>
      </w:r>
      <w:r w:rsidR="003E3ABB" w:rsidRPr="00EA4705">
        <w:t>)</w:t>
      </w:r>
    </w:p>
    <w:p w14:paraId="312FE5D4" w14:textId="29B8BD55" w:rsidR="003E3ABB" w:rsidRPr="001C6CA7" w:rsidRDefault="003E3ABB" w:rsidP="00321AC8">
      <w:pPr>
        <w:pStyle w:val="BodyTextIndent"/>
        <w:spacing w:after="120"/>
        <w:ind w:left="360"/>
        <w:rPr>
          <w:rFonts w:ascii="Aptos" w:hAnsi="Aptos" w:cs="Arial"/>
          <w:sz w:val="22"/>
          <w:szCs w:val="22"/>
        </w:rPr>
      </w:pPr>
      <w:bookmarkStart w:id="2" w:name="Check1"/>
      <w:r w:rsidRPr="001C6CA7">
        <w:rPr>
          <w:rFonts w:ascii="Aptos" w:hAnsi="Aptos" w:cs="Arial"/>
          <w:sz w:val="22"/>
          <w:szCs w:val="22"/>
        </w:rPr>
        <w:t xml:space="preserve">Check all non-beam hazards </w:t>
      </w:r>
      <w:r w:rsidR="00BD2532">
        <w:rPr>
          <w:rFonts w:ascii="Aptos" w:hAnsi="Aptos" w:cs="Arial"/>
          <w:sz w:val="22"/>
          <w:szCs w:val="22"/>
        </w:rPr>
        <w:t>associated with this setup</w:t>
      </w:r>
      <w:r w:rsidRPr="001C6CA7">
        <w:rPr>
          <w:rFonts w:ascii="Aptos" w:hAnsi="Aptos" w:cs="Arial"/>
          <w:sz w:val="22"/>
          <w:szCs w:val="22"/>
        </w:rPr>
        <w:t xml:space="preserve"> </w:t>
      </w:r>
      <w:r w:rsidRPr="004E4BC9">
        <w:rPr>
          <w:rFonts w:ascii="Aptos" w:hAnsi="Aptos" w:cs="Arial"/>
          <w:sz w:val="22"/>
          <w:szCs w:val="22"/>
        </w:rPr>
        <w:t xml:space="preserve">and </w:t>
      </w:r>
      <w:r w:rsidR="00CB30D0" w:rsidRPr="004E4BC9">
        <w:rPr>
          <w:rFonts w:ascii="Aptos" w:hAnsi="Aptos" w:cs="Arial"/>
          <w:sz w:val="22"/>
          <w:szCs w:val="22"/>
        </w:rPr>
        <w:t xml:space="preserve">type </w:t>
      </w:r>
      <w:r w:rsidRPr="004E4BC9">
        <w:rPr>
          <w:rFonts w:ascii="Aptos" w:hAnsi="Aptos" w:cs="Arial"/>
          <w:sz w:val="22"/>
          <w:szCs w:val="22"/>
        </w:rPr>
        <w:t>a brief description of the control measure(s)</w:t>
      </w:r>
      <w:r w:rsidR="000B4DEE" w:rsidRPr="004E4BC9">
        <w:rPr>
          <w:rFonts w:ascii="Aptos" w:hAnsi="Aptos" w:cs="Arial"/>
          <w:sz w:val="22"/>
          <w:szCs w:val="22"/>
        </w:rPr>
        <w:t xml:space="preserve"> </w:t>
      </w:r>
      <w:r w:rsidR="00CB30D0" w:rsidRPr="004E4BC9">
        <w:rPr>
          <w:rFonts w:ascii="Aptos" w:hAnsi="Aptos" w:cs="Arial"/>
          <w:sz w:val="22"/>
          <w:szCs w:val="22"/>
        </w:rPr>
        <w:t>and/</w:t>
      </w:r>
      <w:r w:rsidR="000B4DEE" w:rsidRPr="004E4BC9">
        <w:rPr>
          <w:rFonts w:ascii="Aptos" w:hAnsi="Aptos" w:cs="Arial"/>
          <w:sz w:val="22"/>
          <w:szCs w:val="22"/>
        </w:rPr>
        <w:t>or personal protective equipment used</w:t>
      </w:r>
      <w:r w:rsidRPr="004E4BC9">
        <w:rPr>
          <w:rFonts w:ascii="Aptos" w:hAnsi="Aptos" w:cs="Arial"/>
          <w:sz w:val="22"/>
          <w:szCs w:val="22"/>
        </w:rPr>
        <w:t xml:space="preserve"> to control the hazar</w:t>
      </w:r>
      <w:r w:rsidR="00CB30D0" w:rsidRPr="004E4BC9">
        <w:rPr>
          <w:rFonts w:ascii="Aptos" w:hAnsi="Aptos" w:cs="Arial"/>
          <w:sz w:val="22"/>
          <w:szCs w:val="22"/>
        </w:rPr>
        <w:t>d</w:t>
      </w:r>
      <w:r w:rsidR="00CB30D0">
        <w:rPr>
          <w:rFonts w:ascii="Aptos" w:hAnsi="Aptos" w:cs="Arial"/>
          <w:sz w:val="22"/>
          <w:szCs w:val="22"/>
        </w:rPr>
        <w:t xml:space="preserve"> under the applicable item below.</w:t>
      </w:r>
    </w:p>
    <w:bookmarkEnd w:id="2"/>
    <w:p w14:paraId="4DF5807B" w14:textId="09C3AFEC" w:rsidR="00CB30D0" w:rsidRPr="001C6CA7" w:rsidRDefault="00455F96" w:rsidP="00CB30D0">
      <w:pPr>
        <w:pStyle w:val="BodyTextIndent"/>
        <w:spacing w:after="120"/>
        <w:ind w:left="360"/>
        <w:rPr>
          <w:rFonts w:ascii="Aptos" w:hAnsi="Aptos" w:cs="Arial"/>
          <w:sz w:val="22"/>
          <w:szCs w:val="22"/>
        </w:rPr>
      </w:pPr>
      <w:sdt>
        <w:sdtPr>
          <w:rPr>
            <w:rFonts w:ascii="Aptos" w:hAnsi="Aptos"/>
            <w:bCs/>
            <w:sz w:val="28"/>
            <w:szCs w:val="28"/>
          </w:rPr>
          <w:id w:val="2138066613"/>
          <w14:checkbox>
            <w14:checked w14:val="0"/>
            <w14:checkedState w14:val="2612" w14:font="MS Gothic"/>
            <w14:uncheckedState w14:val="2610" w14:font="MS Gothic"/>
          </w14:checkbox>
        </w:sdtPr>
        <w:sdtEndPr/>
        <w:sdtContent>
          <w:r w:rsidR="00BD2532">
            <w:rPr>
              <w:rFonts w:ascii="MS Gothic" w:eastAsia="MS Gothic" w:hAnsi="MS Gothic" w:hint="eastAsia"/>
              <w:bCs/>
              <w:sz w:val="28"/>
              <w:szCs w:val="28"/>
            </w:rPr>
            <w:t>☐</w:t>
          </w:r>
        </w:sdtContent>
      </w:sdt>
      <w:r w:rsidR="003E3ABB" w:rsidRPr="001C6CA7">
        <w:rPr>
          <w:rFonts w:ascii="Aptos" w:hAnsi="Aptos" w:cs="Arial"/>
          <w:sz w:val="22"/>
          <w:szCs w:val="22"/>
        </w:rPr>
        <w:t xml:space="preserve"> Chemical (dyes, solvents, etc.); </w:t>
      </w:r>
      <w:r w:rsidR="00542026" w:rsidRPr="001C6CA7">
        <w:rPr>
          <w:rFonts w:ascii="Aptos" w:hAnsi="Aptos" w:cs="Arial"/>
          <w:sz w:val="22"/>
          <w:szCs w:val="22"/>
        </w:rPr>
        <w:t xml:space="preserve">also </w:t>
      </w:r>
      <w:r w:rsidR="00AE50E6" w:rsidRPr="001C6CA7">
        <w:rPr>
          <w:rFonts w:ascii="Aptos" w:hAnsi="Aptos" w:cs="Arial"/>
          <w:sz w:val="22"/>
          <w:szCs w:val="22"/>
        </w:rPr>
        <w:t>indicate lab storage location for the</w:t>
      </w:r>
      <w:r w:rsidR="003E3ABB" w:rsidRPr="001C6CA7">
        <w:rPr>
          <w:rFonts w:ascii="Aptos" w:hAnsi="Aptos" w:cs="Arial"/>
          <w:sz w:val="22"/>
          <w:szCs w:val="22"/>
        </w:rPr>
        <w:t xml:space="preserve"> Safety Data Sheet</w:t>
      </w:r>
      <w:r w:rsidR="00AE50E6" w:rsidRPr="001C6CA7">
        <w:rPr>
          <w:rFonts w:ascii="Aptos" w:hAnsi="Aptos" w:cs="Arial"/>
          <w:sz w:val="22"/>
          <w:szCs w:val="22"/>
        </w:rPr>
        <w:t>s</w:t>
      </w:r>
      <w:r w:rsidR="003E3ABB" w:rsidRPr="001C6CA7">
        <w:rPr>
          <w:rFonts w:ascii="Aptos" w:hAnsi="Aptos" w:cs="Arial"/>
          <w:sz w:val="22"/>
          <w:szCs w:val="22"/>
        </w:rPr>
        <w:t xml:space="preserve"> (SDS)</w:t>
      </w:r>
    </w:p>
    <w:p w14:paraId="312FE5D7" w14:textId="68DA32CB" w:rsidR="003E3ABB" w:rsidRPr="001C6CA7" w:rsidRDefault="00455F96" w:rsidP="00321AC8">
      <w:pPr>
        <w:pStyle w:val="BodyTextIndent"/>
        <w:spacing w:after="120"/>
        <w:ind w:left="360"/>
        <w:rPr>
          <w:rFonts w:ascii="Aptos" w:hAnsi="Aptos" w:cs="Arial"/>
          <w:sz w:val="22"/>
          <w:szCs w:val="22"/>
        </w:rPr>
      </w:pPr>
      <w:sdt>
        <w:sdtPr>
          <w:rPr>
            <w:rFonts w:ascii="Aptos" w:hAnsi="Aptos"/>
            <w:bCs/>
            <w:sz w:val="28"/>
            <w:szCs w:val="28"/>
          </w:rPr>
          <w:id w:val="-424802938"/>
          <w14:checkbox>
            <w14:checked w14:val="0"/>
            <w14:checkedState w14:val="2612" w14:font="MS Gothic"/>
            <w14:uncheckedState w14:val="2610" w14:font="MS Gothic"/>
          </w14:checkbox>
        </w:sdtPr>
        <w:sdtEndPr/>
        <w:sdtContent>
          <w:r w:rsidR="00BD2532">
            <w:rPr>
              <w:rFonts w:ascii="MS Gothic" w:eastAsia="MS Gothic" w:hAnsi="MS Gothic" w:hint="eastAsia"/>
              <w:bCs/>
              <w:sz w:val="28"/>
              <w:szCs w:val="28"/>
            </w:rPr>
            <w:t>☐</w:t>
          </w:r>
        </w:sdtContent>
      </w:sdt>
      <w:r w:rsidR="0040634B" w:rsidRPr="001C6CA7">
        <w:rPr>
          <w:rFonts w:ascii="Aptos" w:hAnsi="Aptos" w:cs="Arial"/>
          <w:sz w:val="22"/>
          <w:szCs w:val="22"/>
        </w:rPr>
        <w:t xml:space="preserve"> </w:t>
      </w:r>
      <w:r w:rsidR="003E3ABB" w:rsidRPr="001C6CA7">
        <w:rPr>
          <w:rFonts w:ascii="Aptos" w:hAnsi="Aptos" w:cs="Arial"/>
          <w:sz w:val="22"/>
          <w:szCs w:val="22"/>
        </w:rPr>
        <w:t>Electrical (high voltage, large current, capacitors, etc.)</w:t>
      </w:r>
    </w:p>
    <w:p w14:paraId="312FE5D9" w14:textId="5C863041" w:rsidR="003E3ABB" w:rsidRPr="001C6CA7" w:rsidRDefault="00455F96" w:rsidP="00321AC8">
      <w:pPr>
        <w:pStyle w:val="BodyTextIndent"/>
        <w:spacing w:after="120"/>
        <w:ind w:left="360"/>
        <w:rPr>
          <w:rFonts w:ascii="Aptos" w:hAnsi="Aptos" w:cs="Arial"/>
          <w:sz w:val="22"/>
          <w:szCs w:val="22"/>
        </w:rPr>
      </w:pPr>
      <w:sdt>
        <w:sdtPr>
          <w:rPr>
            <w:rFonts w:ascii="Aptos" w:hAnsi="Aptos"/>
            <w:bCs/>
            <w:sz w:val="28"/>
            <w:szCs w:val="28"/>
          </w:rPr>
          <w:id w:val="488212481"/>
          <w14:checkbox>
            <w14:checked w14:val="0"/>
            <w14:checkedState w14:val="2612" w14:font="MS Gothic"/>
            <w14:uncheckedState w14:val="2610" w14:font="MS Gothic"/>
          </w14:checkbox>
        </w:sdtPr>
        <w:sdtEndPr/>
        <w:sdtContent>
          <w:r w:rsidR="00170218">
            <w:rPr>
              <w:rFonts w:ascii="MS Gothic" w:eastAsia="MS Gothic" w:hAnsi="MS Gothic" w:hint="eastAsia"/>
              <w:bCs/>
              <w:sz w:val="28"/>
              <w:szCs w:val="28"/>
            </w:rPr>
            <w:t>☐</w:t>
          </w:r>
        </w:sdtContent>
      </w:sdt>
      <w:r w:rsidR="0040634B" w:rsidRPr="001C6CA7">
        <w:rPr>
          <w:rFonts w:ascii="Aptos" w:hAnsi="Aptos" w:cs="Arial"/>
          <w:sz w:val="22"/>
          <w:szCs w:val="22"/>
        </w:rPr>
        <w:t xml:space="preserve"> </w:t>
      </w:r>
      <w:r w:rsidR="003E3ABB" w:rsidRPr="001C6CA7">
        <w:rPr>
          <w:rFonts w:ascii="Aptos" w:hAnsi="Aptos" w:cs="Arial"/>
          <w:sz w:val="22"/>
          <w:szCs w:val="22"/>
        </w:rPr>
        <w:t>Laser Generated Air Contaminants</w:t>
      </w:r>
    </w:p>
    <w:p w14:paraId="312FE5DB" w14:textId="4CC87ACE" w:rsidR="003E3ABB" w:rsidRPr="001C6CA7" w:rsidRDefault="00455F96" w:rsidP="00321AC8">
      <w:pPr>
        <w:pStyle w:val="BodyTextIndent"/>
        <w:spacing w:after="120"/>
        <w:ind w:left="360"/>
        <w:rPr>
          <w:rFonts w:ascii="Aptos" w:hAnsi="Aptos" w:cs="Arial"/>
          <w:sz w:val="22"/>
          <w:szCs w:val="22"/>
        </w:rPr>
      </w:pPr>
      <w:sdt>
        <w:sdtPr>
          <w:rPr>
            <w:rFonts w:ascii="Aptos" w:hAnsi="Aptos"/>
            <w:bCs/>
            <w:sz w:val="28"/>
            <w:szCs w:val="28"/>
          </w:rPr>
          <w:id w:val="1068845150"/>
          <w14:checkbox>
            <w14:checked w14:val="0"/>
            <w14:checkedState w14:val="2612" w14:font="MS Gothic"/>
            <w14:uncheckedState w14:val="2610" w14:font="MS Gothic"/>
          </w14:checkbox>
        </w:sdtPr>
        <w:sdtEndPr/>
        <w:sdtContent>
          <w:r w:rsidR="00170218">
            <w:rPr>
              <w:rFonts w:ascii="MS Gothic" w:eastAsia="MS Gothic" w:hAnsi="MS Gothic" w:hint="eastAsia"/>
              <w:bCs/>
              <w:sz w:val="28"/>
              <w:szCs w:val="28"/>
            </w:rPr>
            <w:t>☐</w:t>
          </w:r>
        </w:sdtContent>
      </w:sdt>
      <w:r w:rsidR="0040634B" w:rsidRPr="001C6CA7">
        <w:rPr>
          <w:rFonts w:ascii="Aptos" w:hAnsi="Aptos" w:cs="Arial"/>
          <w:sz w:val="22"/>
          <w:szCs w:val="22"/>
        </w:rPr>
        <w:t xml:space="preserve"> </w:t>
      </w:r>
      <w:r w:rsidR="003E3ABB" w:rsidRPr="001C6CA7">
        <w:rPr>
          <w:rFonts w:ascii="Aptos" w:hAnsi="Aptos" w:cs="Arial"/>
          <w:sz w:val="22"/>
          <w:szCs w:val="22"/>
        </w:rPr>
        <w:t>Compressed gases or cryogenic liquids</w:t>
      </w:r>
    </w:p>
    <w:p w14:paraId="312FE5E1" w14:textId="0AFB1F99" w:rsidR="003E3ABB" w:rsidRPr="001C6CA7" w:rsidRDefault="00455F96" w:rsidP="00321AC8">
      <w:pPr>
        <w:pStyle w:val="BodyTextIndent"/>
        <w:spacing w:after="120"/>
        <w:ind w:left="360"/>
        <w:rPr>
          <w:rFonts w:ascii="Aptos" w:hAnsi="Aptos" w:cs="Arial"/>
          <w:sz w:val="22"/>
          <w:szCs w:val="22"/>
        </w:rPr>
      </w:pPr>
      <w:sdt>
        <w:sdtPr>
          <w:rPr>
            <w:rFonts w:ascii="Aptos" w:hAnsi="Aptos"/>
            <w:bCs/>
            <w:sz w:val="28"/>
            <w:szCs w:val="28"/>
          </w:rPr>
          <w:id w:val="-1507668350"/>
          <w14:checkbox>
            <w14:checked w14:val="0"/>
            <w14:checkedState w14:val="2612" w14:font="MS Gothic"/>
            <w14:uncheckedState w14:val="2610" w14:font="MS Gothic"/>
          </w14:checkbox>
        </w:sdtPr>
        <w:sdtEndPr/>
        <w:sdtContent>
          <w:r w:rsidR="00170218">
            <w:rPr>
              <w:rFonts w:ascii="MS Gothic" w:eastAsia="MS Gothic" w:hAnsi="MS Gothic" w:hint="eastAsia"/>
              <w:bCs/>
              <w:sz w:val="28"/>
              <w:szCs w:val="28"/>
            </w:rPr>
            <w:t>☐</w:t>
          </w:r>
        </w:sdtContent>
      </w:sdt>
      <w:r w:rsidR="0040634B" w:rsidRPr="001C6CA7">
        <w:rPr>
          <w:rFonts w:ascii="Aptos" w:hAnsi="Aptos" w:cs="Arial"/>
          <w:sz w:val="22"/>
          <w:szCs w:val="22"/>
        </w:rPr>
        <w:t xml:space="preserve"> </w:t>
      </w:r>
      <w:r w:rsidR="003E3ABB" w:rsidRPr="001C6CA7">
        <w:rPr>
          <w:rFonts w:ascii="Aptos" w:hAnsi="Aptos" w:cs="Arial"/>
          <w:sz w:val="22"/>
          <w:szCs w:val="22"/>
        </w:rPr>
        <w:t xml:space="preserve">Other (specify): </w:t>
      </w:r>
    </w:p>
    <w:p w14:paraId="7FFAE985" w14:textId="033079EE" w:rsidR="00EE3595" w:rsidRPr="001C6CA7" w:rsidRDefault="00EE3595">
      <w:pPr>
        <w:jc w:val="left"/>
      </w:pPr>
    </w:p>
    <w:p w14:paraId="5BF325CC" w14:textId="42028143" w:rsidR="009E4931" w:rsidRDefault="009E4931">
      <w:pPr>
        <w:jc w:val="left"/>
      </w:pPr>
      <w:r>
        <w:br w:type="page"/>
      </w:r>
    </w:p>
    <w:tbl>
      <w:tblPr>
        <w:tblStyle w:val="TableGrid"/>
        <w:tblW w:w="0" w:type="auto"/>
        <w:shd w:val="clear" w:color="auto" w:fill="FFFF00"/>
        <w:tblLook w:val="04A0" w:firstRow="1" w:lastRow="0" w:firstColumn="1" w:lastColumn="0" w:noHBand="0" w:noVBand="1"/>
      </w:tblPr>
      <w:tblGrid>
        <w:gridCol w:w="10790"/>
      </w:tblGrid>
      <w:tr w:rsidR="00574AA4" w:rsidRPr="00321AC8" w14:paraId="083C9AC7" w14:textId="77777777" w:rsidTr="00574AA4">
        <w:tc>
          <w:tcPr>
            <w:tcW w:w="10790" w:type="dxa"/>
            <w:shd w:val="clear" w:color="auto" w:fill="FFFF00"/>
          </w:tcPr>
          <w:p w14:paraId="59AACB0D" w14:textId="073653DB" w:rsidR="00574AA4" w:rsidRPr="00321AC8" w:rsidRDefault="00574AA4" w:rsidP="00574AA4">
            <w:pPr>
              <w:pStyle w:val="BodyTextIndent"/>
              <w:tabs>
                <w:tab w:val="left" w:pos="450"/>
              </w:tabs>
              <w:ind w:left="0"/>
              <w:jc w:val="center"/>
              <w:rPr>
                <w:rFonts w:ascii="Aptos" w:hAnsi="Aptos" w:cs="Arial"/>
                <w:b/>
                <w:bCs/>
                <w:smallCaps/>
                <w:sz w:val="44"/>
                <w:szCs w:val="44"/>
              </w:rPr>
            </w:pPr>
            <w:r w:rsidRPr="00321AC8">
              <w:rPr>
                <w:rFonts w:ascii="Aptos" w:hAnsi="Aptos" w:cs="Arial"/>
                <w:b/>
                <w:bCs/>
                <w:smallCaps/>
                <w:sz w:val="44"/>
                <w:szCs w:val="44"/>
              </w:rPr>
              <w:lastRenderedPageBreak/>
              <w:t>Emergency Procedures</w:t>
            </w:r>
          </w:p>
        </w:tc>
      </w:tr>
    </w:tbl>
    <w:p w14:paraId="312FE5E4" w14:textId="1CA0210D" w:rsidR="003E3ABB" w:rsidRPr="00321AC8" w:rsidRDefault="003E3ABB" w:rsidP="00B97431">
      <w:pPr>
        <w:pStyle w:val="BodyTextIndent"/>
        <w:ind w:left="0"/>
        <w:rPr>
          <w:rFonts w:ascii="Aptos" w:hAnsi="Aptos" w:cs="Arial"/>
          <w:b/>
          <w:sz w:val="22"/>
          <w:szCs w:val="22"/>
        </w:rPr>
      </w:pPr>
    </w:p>
    <w:p w14:paraId="312FE5E6" w14:textId="6F3FC14D" w:rsidR="00D01B3B" w:rsidRPr="00321AC8" w:rsidRDefault="00D01B3B" w:rsidP="00D8346B">
      <w:pPr>
        <w:pStyle w:val="BodyTextIndent"/>
        <w:numPr>
          <w:ilvl w:val="0"/>
          <w:numId w:val="6"/>
        </w:numPr>
        <w:tabs>
          <w:tab w:val="clear" w:pos="720"/>
        </w:tabs>
        <w:spacing w:line="312" w:lineRule="auto"/>
        <w:rPr>
          <w:rFonts w:ascii="Aptos" w:hAnsi="Aptos" w:cs="Arial"/>
          <w:sz w:val="22"/>
          <w:szCs w:val="22"/>
        </w:rPr>
      </w:pPr>
      <w:r w:rsidRPr="00321AC8">
        <w:rPr>
          <w:rFonts w:ascii="Aptos" w:hAnsi="Aptos" w:cs="Arial"/>
          <w:sz w:val="22"/>
          <w:szCs w:val="22"/>
        </w:rPr>
        <w:t>Stop all work in the lab</w:t>
      </w:r>
      <w:r w:rsidR="00FD2BA1">
        <w:rPr>
          <w:rFonts w:ascii="Aptos" w:hAnsi="Aptos" w:cs="Arial"/>
          <w:sz w:val="22"/>
          <w:szCs w:val="22"/>
        </w:rPr>
        <w:t xml:space="preserve"> and notify everyone in the area.</w:t>
      </w:r>
    </w:p>
    <w:p w14:paraId="312FE5E7" w14:textId="37CE27AA" w:rsidR="003E3ABB" w:rsidRPr="00321AC8" w:rsidRDefault="003E3ABB" w:rsidP="00D8346B">
      <w:pPr>
        <w:pStyle w:val="BodyTextIndent"/>
        <w:numPr>
          <w:ilvl w:val="0"/>
          <w:numId w:val="6"/>
        </w:numPr>
        <w:tabs>
          <w:tab w:val="clear" w:pos="720"/>
        </w:tabs>
        <w:spacing w:line="312" w:lineRule="auto"/>
        <w:rPr>
          <w:rFonts w:ascii="Aptos" w:hAnsi="Aptos" w:cs="Arial"/>
          <w:sz w:val="22"/>
          <w:szCs w:val="22"/>
        </w:rPr>
      </w:pPr>
      <w:r w:rsidRPr="00321AC8">
        <w:rPr>
          <w:rFonts w:ascii="Aptos" w:hAnsi="Aptos" w:cs="Arial"/>
          <w:sz w:val="22"/>
          <w:szCs w:val="22"/>
        </w:rPr>
        <w:t>Shut down laser (if it is safe to do so)</w:t>
      </w:r>
      <w:r w:rsidR="00D01B3B" w:rsidRPr="00321AC8">
        <w:rPr>
          <w:rFonts w:ascii="Aptos" w:hAnsi="Aptos" w:cs="Arial"/>
          <w:sz w:val="22"/>
          <w:szCs w:val="22"/>
        </w:rPr>
        <w:t>.</w:t>
      </w:r>
    </w:p>
    <w:p w14:paraId="0AE6A2D9" w14:textId="27BC82B6" w:rsidR="00C21B80" w:rsidRPr="00321AC8" w:rsidRDefault="00C21B80" w:rsidP="00D8346B">
      <w:pPr>
        <w:pStyle w:val="BodyTextIndent"/>
        <w:numPr>
          <w:ilvl w:val="0"/>
          <w:numId w:val="6"/>
        </w:numPr>
        <w:tabs>
          <w:tab w:val="clear" w:pos="720"/>
        </w:tabs>
        <w:spacing w:line="312" w:lineRule="auto"/>
        <w:rPr>
          <w:rFonts w:ascii="Aptos" w:hAnsi="Aptos" w:cs="Arial"/>
          <w:b/>
          <w:bCs/>
          <w:sz w:val="22"/>
          <w:szCs w:val="22"/>
        </w:rPr>
      </w:pPr>
      <w:bookmarkStart w:id="3" w:name="_Hlk53410347"/>
      <w:r w:rsidRPr="00321AC8">
        <w:rPr>
          <w:rFonts w:ascii="Aptos" w:hAnsi="Aptos" w:cs="Arial"/>
          <w:b/>
          <w:bCs/>
          <w:sz w:val="22"/>
          <w:szCs w:val="22"/>
        </w:rPr>
        <w:t>Fire or life-threatening medical emergency</w:t>
      </w:r>
    </w:p>
    <w:p w14:paraId="312FE5E8" w14:textId="07144FBB" w:rsidR="003E3ABB" w:rsidRDefault="00C21B80" w:rsidP="00D8346B">
      <w:pPr>
        <w:pStyle w:val="BodyTextIndent"/>
        <w:numPr>
          <w:ilvl w:val="1"/>
          <w:numId w:val="6"/>
        </w:numPr>
        <w:spacing w:line="312" w:lineRule="auto"/>
        <w:rPr>
          <w:rFonts w:ascii="Aptos" w:hAnsi="Aptos" w:cs="Arial"/>
          <w:sz w:val="22"/>
          <w:szCs w:val="22"/>
        </w:rPr>
      </w:pPr>
      <w:r w:rsidRPr="00321AC8">
        <w:rPr>
          <w:rFonts w:ascii="Aptos" w:hAnsi="Aptos" w:cs="Arial"/>
          <w:sz w:val="22"/>
          <w:szCs w:val="22"/>
        </w:rPr>
        <w:t>C</w:t>
      </w:r>
      <w:r w:rsidR="003E3ABB" w:rsidRPr="00321AC8">
        <w:rPr>
          <w:rFonts w:ascii="Aptos" w:hAnsi="Aptos" w:cs="Arial"/>
          <w:sz w:val="22"/>
          <w:szCs w:val="22"/>
        </w:rPr>
        <w:t>all the Georgia Tech Police.</w:t>
      </w:r>
    </w:p>
    <w:p w14:paraId="53011DDF" w14:textId="55FD9BD3" w:rsidR="00A732CB" w:rsidRPr="00321AC8" w:rsidRDefault="00FD2BA1" w:rsidP="00D8346B">
      <w:pPr>
        <w:pStyle w:val="BodyTextIndent"/>
        <w:numPr>
          <w:ilvl w:val="1"/>
          <w:numId w:val="6"/>
        </w:numPr>
        <w:spacing w:line="312" w:lineRule="auto"/>
        <w:rPr>
          <w:rFonts w:ascii="Aptos" w:hAnsi="Aptos" w:cs="Arial"/>
          <w:sz w:val="22"/>
          <w:szCs w:val="22"/>
        </w:rPr>
      </w:pPr>
      <w:r>
        <w:rPr>
          <w:rFonts w:ascii="Aptos" w:hAnsi="Aptos" w:cs="Arial"/>
          <w:sz w:val="22"/>
          <w:szCs w:val="22"/>
        </w:rPr>
        <w:t>Only</w:t>
      </w:r>
      <w:r w:rsidR="00A732CB" w:rsidRPr="00A732CB">
        <w:rPr>
          <w:rFonts w:ascii="Aptos" w:hAnsi="Aptos" w:cs="Arial"/>
          <w:sz w:val="22"/>
          <w:szCs w:val="22"/>
        </w:rPr>
        <w:t xml:space="preserve"> fight </w:t>
      </w:r>
      <w:r w:rsidR="00A732CB">
        <w:rPr>
          <w:rFonts w:ascii="Aptos" w:hAnsi="Aptos" w:cs="Arial"/>
          <w:sz w:val="22"/>
          <w:szCs w:val="22"/>
        </w:rPr>
        <w:t>a</w:t>
      </w:r>
      <w:r w:rsidR="00A732CB" w:rsidRPr="00A732CB">
        <w:rPr>
          <w:rFonts w:ascii="Aptos" w:hAnsi="Aptos" w:cs="Arial"/>
          <w:sz w:val="22"/>
          <w:szCs w:val="22"/>
        </w:rPr>
        <w:t xml:space="preserve"> fire </w:t>
      </w:r>
      <w:r>
        <w:rPr>
          <w:rFonts w:ascii="Aptos" w:hAnsi="Aptos" w:cs="Arial"/>
          <w:sz w:val="22"/>
          <w:szCs w:val="22"/>
        </w:rPr>
        <w:t xml:space="preserve">if </w:t>
      </w:r>
      <w:r w:rsidR="00A732CB" w:rsidRPr="00A732CB">
        <w:rPr>
          <w:rFonts w:ascii="Aptos" w:hAnsi="Aptos" w:cs="Arial"/>
          <w:sz w:val="22"/>
          <w:szCs w:val="22"/>
        </w:rPr>
        <w:t xml:space="preserve">it is very small and you have been trained in fire </w:t>
      </w:r>
      <w:r w:rsidR="00A732CB">
        <w:rPr>
          <w:rFonts w:ascii="Aptos" w:hAnsi="Aptos" w:cs="Arial"/>
          <w:sz w:val="22"/>
          <w:szCs w:val="22"/>
        </w:rPr>
        <w:t>extinguisher use</w:t>
      </w:r>
    </w:p>
    <w:p w14:paraId="038568D7" w14:textId="39099C21" w:rsidR="00C21B80" w:rsidRPr="00321AC8" w:rsidRDefault="00C21B80" w:rsidP="00D8346B">
      <w:pPr>
        <w:pStyle w:val="BodyTextIndent"/>
        <w:numPr>
          <w:ilvl w:val="0"/>
          <w:numId w:val="6"/>
        </w:numPr>
        <w:tabs>
          <w:tab w:val="clear" w:pos="720"/>
        </w:tabs>
        <w:spacing w:line="312" w:lineRule="auto"/>
        <w:rPr>
          <w:rFonts w:ascii="Aptos" w:hAnsi="Aptos" w:cs="Arial"/>
          <w:b/>
          <w:bCs/>
          <w:sz w:val="22"/>
          <w:szCs w:val="22"/>
        </w:rPr>
      </w:pPr>
      <w:r w:rsidRPr="00321AC8">
        <w:rPr>
          <w:rFonts w:ascii="Aptos" w:hAnsi="Aptos" w:cs="Arial"/>
          <w:b/>
          <w:bCs/>
          <w:sz w:val="22"/>
          <w:szCs w:val="22"/>
        </w:rPr>
        <w:t>Non-life-threatening medical emergency</w:t>
      </w:r>
    </w:p>
    <w:p w14:paraId="54A3C48F" w14:textId="7D4FDDF7" w:rsidR="00C21B80" w:rsidRPr="00321AC8" w:rsidRDefault="00C21B80" w:rsidP="00D8346B">
      <w:pPr>
        <w:pStyle w:val="BodyTextIndent"/>
        <w:numPr>
          <w:ilvl w:val="1"/>
          <w:numId w:val="6"/>
        </w:numPr>
        <w:spacing w:line="312" w:lineRule="auto"/>
        <w:rPr>
          <w:rFonts w:ascii="Aptos" w:hAnsi="Aptos" w:cs="Arial"/>
          <w:sz w:val="22"/>
          <w:szCs w:val="22"/>
        </w:rPr>
      </w:pPr>
      <w:r w:rsidRPr="00321AC8">
        <w:rPr>
          <w:rFonts w:ascii="Aptos" w:hAnsi="Aptos" w:cs="Arial"/>
          <w:sz w:val="22"/>
          <w:szCs w:val="22"/>
        </w:rPr>
        <w:t>I</w:t>
      </w:r>
      <w:r w:rsidR="00D01B3B" w:rsidRPr="00321AC8">
        <w:rPr>
          <w:rFonts w:ascii="Aptos" w:hAnsi="Aptos" w:cs="Arial"/>
          <w:sz w:val="22"/>
          <w:szCs w:val="22"/>
        </w:rPr>
        <w:t>nclude</w:t>
      </w:r>
      <w:r w:rsidRPr="00321AC8">
        <w:rPr>
          <w:rFonts w:ascii="Aptos" w:hAnsi="Aptos" w:cs="Arial"/>
          <w:sz w:val="22"/>
          <w:szCs w:val="22"/>
        </w:rPr>
        <w:t>s</w:t>
      </w:r>
      <w:r w:rsidR="00D01B3B" w:rsidRPr="00321AC8">
        <w:rPr>
          <w:rFonts w:ascii="Aptos" w:hAnsi="Aptos" w:cs="Arial"/>
          <w:sz w:val="22"/>
          <w:szCs w:val="22"/>
        </w:rPr>
        <w:t xml:space="preserve"> severe injuries from beam exposure such as</w:t>
      </w:r>
      <w:r w:rsidR="00CD584C" w:rsidRPr="00321AC8">
        <w:rPr>
          <w:rFonts w:ascii="Aptos" w:hAnsi="Aptos" w:cs="Arial"/>
          <w:sz w:val="22"/>
          <w:szCs w:val="22"/>
        </w:rPr>
        <w:t xml:space="preserve"> suspected</w:t>
      </w:r>
      <w:r w:rsidRPr="00321AC8">
        <w:rPr>
          <w:rFonts w:ascii="Aptos" w:hAnsi="Aptos" w:cs="Arial"/>
          <w:sz w:val="22"/>
          <w:szCs w:val="22"/>
        </w:rPr>
        <w:t xml:space="preserve"> or known</w:t>
      </w:r>
      <w:r w:rsidR="00CD584C" w:rsidRPr="00321AC8">
        <w:rPr>
          <w:rFonts w:ascii="Aptos" w:hAnsi="Aptos" w:cs="Arial"/>
          <w:sz w:val="22"/>
          <w:szCs w:val="22"/>
        </w:rPr>
        <w:t xml:space="preserve"> eye exposure,</w:t>
      </w:r>
      <w:r w:rsidR="00D01B3B" w:rsidRPr="00321AC8">
        <w:rPr>
          <w:rFonts w:ascii="Aptos" w:hAnsi="Aptos" w:cs="Arial"/>
          <w:sz w:val="22"/>
          <w:szCs w:val="22"/>
        </w:rPr>
        <w:t xml:space="preserve"> vision loss, bleeding from the eye</w:t>
      </w:r>
      <w:r w:rsidR="00FD2BA1">
        <w:rPr>
          <w:rFonts w:ascii="Aptos" w:hAnsi="Aptos" w:cs="Arial"/>
          <w:sz w:val="22"/>
          <w:szCs w:val="22"/>
        </w:rPr>
        <w:t>,</w:t>
      </w:r>
      <w:r w:rsidR="00D01B3B" w:rsidRPr="00321AC8">
        <w:rPr>
          <w:rFonts w:ascii="Aptos" w:hAnsi="Aptos" w:cs="Arial"/>
          <w:sz w:val="22"/>
          <w:szCs w:val="22"/>
        </w:rPr>
        <w:t xml:space="preserve"> and burns to </w:t>
      </w:r>
      <w:r w:rsidR="00AB2657" w:rsidRPr="00321AC8">
        <w:rPr>
          <w:rFonts w:ascii="Aptos" w:hAnsi="Aptos" w:cs="Arial"/>
          <w:sz w:val="22"/>
          <w:szCs w:val="22"/>
        </w:rPr>
        <w:t xml:space="preserve">areas around the eyes </w:t>
      </w:r>
      <w:r w:rsidR="00D01B3B" w:rsidRPr="00321AC8">
        <w:rPr>
          <w:rFonts w:ascii="Aptos" w:hAnsi="Aptos" w:cs="Arial"/>
          <w:sz w:val="22"/>
          <w:szCs w:val="22"/>
        </w:rPr>
        <w:t xml:space="preserve">or </w:t>
      </w:r>
      <w:r w:rsidR="00CD584C" w:rsidRPr="00321AC8">
        <w:rPr>
          <w:rFonts w:ascii="Aptos" w:hAnsi="Aptos" w:cs="Arial"/>
          <w:sz w:val="22"/>
          <w:szCs w:val="22"/>
        </w:rPr>
        <w:t xml:space="preserve">on the </w:t>
      </w:r>
      <w:r w:rsidR="00D01B3B" w:rsidRPr="00321AC8">
        <w:rPr>
          <w:rFonts w:ascii="Aptos" w:hAnsi="Aptos" w:cs="Arial"/>
          <w:sz w:val="22"/>
          <w:szCs w:val="22"/>
        </w:rPr>
        <w:t>face</w:t>
      </w:r>
      <w:r w:rsidR="000F5CAE">
        <w:rPr>
          <w:rFonts w:ascii="Aptos" w:hAnsi="Aptos" w:cs="Arial"/>
          <w:sz w:val="22"/>
          <w:szCs w:val="22"/>
        </w:rPr>
        <w:t>.</w:t>
      </w:r>
    </w:p>
    <w:p w14:paraId="312FE5E9" w14:textId="57782F77" w:rsidR="00D01B3B" w:rsidRPr="00321AC8" w:rsidRDefault="00C21B80" w:rsidP="00D8346B">
      <w:pPr>
        <w:pStyle w:val="BodyTextIndent"/>
        <w:numPr>
          <w:ilvl w:val="1"/>
          <w:numId w:val="6"/>
        </w:numPr>
        <w:spacing w:line="312" w:lineRule="auto"/>
        <w:rPr>
          <w:rFonts w:ascii="Aptos" w:hAnsi="Aptos" w:cs="Arial"/>
          <w:sz w:val="22"/>
          <w:szCs w:val="22"/>
        </w:rPr>
      </w:pPr>
      <w:r w:rsidRPr="00321AC8">
        <w:rPr>
          <w:rFonts w:ascii="Aptos" w:hAnsi="Aptos" w:cs="Arial"/>
          <w:sz w:val="22"/>
          <w:szCs w:val="22"/>
        </w:rPr>
        <w:t>C</w:t>
      </w:r>
      <w:r w:rsidR="0086384E" w:rsidRPr="00321AC8">
        <w:rPr>
          <w:rFonts w:ascii="Aptos" w:hAnsi="Aptos" w:cs="Arial"/>
          <w:sz w:val="22"/>
          <w:szCs w:val="22"/>
        </w:rPr>
        <w:t xml:space="preserve">all the Georgia Tech Police or ask a co-worker/Laser Supervisor to transport you </w:t>
      </w:r>
      <w:r w:rsidR="008C6358" w:rsidRPr="00321AC8">
        <w:rPr>
          <w:rFonts w:ascii="Aptos" w:hAnsi="Aptos" w:cs="Arial"/>
          <w:sz w:val="22"/>
          <w:szCs w:val="22"/>
        </w:rPr>
        <w:t xml:space="preserve">to </w:t>
      </w:r>
      <w:r w:rsidR="0086384E" w:rsidRPr="00321AC8">
        <w:rPr>
          <w:rFonts w:ascii="Aptos" w:hAnsi="Aptos" w:cs="Arial"/>
          <w:sz w:val="22"/>
          <w:szCs w:val="22"/>
        </w:rPr>
        <w:t>a hospital ER. DO NOT go to an urgent care clinic for these types of injuries.</w:t>
      </w:r>
      <w:r w:rsidR="00292F78" w:rsidRPr="00321AC8">
        <w:rPr>
          <w:rFonts w:ascii="Aptos" w:hAnsi="Aptos" w:cs="Arial"/>
          <w:sz w:val="22"/>
          <w:szCs w:val="22"/>
        </w:rPr>
        <w:t xml:space="preserve"> </w:t>
      </w:r>
      <w:r w:rsidR="0086384E" w:rsidRPr="00321AC8">
        <w:rPr>
          <w:rFonts w:ascii="Aptos" w:hAnsi="Aptos" w:cs="Arial"/>
          <w:sz w:val="22"/>
          <w:szCs w:val="22"/>
        </w:rPr>
        <w:t xml:space="preserve">The Grady Hospital ER is </w:t>
      </w:r>
      <w:r w:rsidR="00876942" w:rsidRPr="00321AC8">
        <w:rPr>
          <w:rFonts w:ascii="Aptos" w:hAnsi="Aptos" w:cs="Arial"/>
          <w:sz w:val="22"/>
          <w:szCs w:val="22"/>
        </w:rPr>
        <w:t>recommended</w:t>
      </w:r>
      <w:r w:rsidR="0086384E" w:rsidRPr="00321AC8">
        <w:rPr>
          <w:rFonts w:ascii="Aptos" w:hAnsi="Aptos" w:cs="Arial"/>
          <w:sz w:val="22"/>
          <w:szCs w:val="22"/>
        </w:rPr>
        <w:t>.</w:t>
      </w:r>
      <w:r w:rsidR="00292F78" w:rsidRPr="00321AC8">
        <w:rPr>
          <w:rFonts w:ascii="Aptos" w:hAnsi="Aptos" w:cs="Arial"/>
          <w:sz w:val="22"/>
          <w:szCs w:val="22"/>
        </w:rPr>
        <w:t xml:space="preserve"> </w:t>
      </w:r>
    </w:p>
    <w:p w14:paraId="051B46F3" w14:textId="77777777" w:rsidR="009D61E6" w:rsidRPr="00321AC8" w:rsidRDefault="009429B7" w:rsidP="00D8346B">
      <w:pPr>
        <w:pStyle w:val="BodyTextIndent"/>
        <w:numPr>
          <w:ilvl w:val="0"/>
          <w:numId w:val="6"/>
        </w:numPr>
        <w:tabs>
          <w:tab w:val="clear" w:pos="720"/>
        </w:tabs>
        <w:spacing w:line="312" w:lineRule="auto"/>
        <w:rPr>
          <w:rFonts w:ascii="Aptos" w:hAnsi="Aptos" w:cs="Arial"/>
          <w:b/>
          <w:bCs/>
          <w:sz w:val="22"/>
          <w:szCs w:val="22"/>
        </w:rPr>
      </w:pPr>
      <w:bookmarkStart w:id="4" w:name="_Hlk53410463"/>
      <w:bookmarkEnd w:id="3"/>
      <w:r w:rsidRPr="00321AC8">
        <w:rPr>
          <w:rFonts w:ascii="Aptos" w:hAnsi="Aptos" w:cs="Arial"/>
          <w:b/>
          <w:bCs/>
          <w:sz w:val="22"/>
          <w:szCs w:val="22"/>
        </w:rPr>
        <w:t>Non-emergency injuries</w:t>
      </w:r>
    </w:p>
    <w:p w14:paraId="3CED64DD" w14:textId="41224791" w:rsidR="00A33DA7" w:rsidRPr="00E75B6B" w:rsidRDefault="00A33DA7" w:rsidP="00A33DA7">
      <w:pPr>
        <w:pStyle w:val="BodyTextIndent"/>
        <w:numPr>
          <w:ilvl w:val="1"/>
          <w:numId w:val="6"/>
        </w:numPr>
        <w:spacing w:line="312" w:lineRule="auto"/>
        <w:rPr>
          <w:rFonts w:ascii="Aptos" w:hAnsi="Aptos" w:cs="Arial"/>
          <w:sz w:val="22"/>
          <w:szCs w:val="22"/>
        </w:rPr>
      </w:pPr>
      <w:r w:rsidRPr="00E75B6B">
        <w:rPr>
          <w:rFonts w:ascii="Aptos" w:hAnsi="Aptos" w:cs="Arial"/>
          <w:sz w:val="22"/>
          <w:szCs w:val="22"/>
        </w:rPr>
        <w:t>Includes</w:t>
      </w:r>
      <w:r>
        <w:rPr>
          <w:rFonts w:ascii="Aptos" w:hAnsi="Aptos" w:cs="Arial"/>
          <w:sz w:val="22"/>
          <w:szCs w:val="22"/>
        </w:rPr>
        <w:t xml:space="preserve"> minor burns to skin not on or near the face, minor cuts</w:t>
      </w:r>
      <w:r w:rsidR="008D3EC5">
        <w:rPr>
          <w:rFonts w:ascii="Aptos" w:hAnsi="Aptos" w:cs="Arial"/>
          <w:sz w:val="22"/>
          <w:szCs w:val="22"/>
        </w:rPr>
        <w:t xml:space="preserve">, or other </w:t>
      </w:r>
      <w:proofErr w:type="gramStart"/>
      <w:r w:rsidR="008D3EC5">
        <w:rPr>
          <w:rFonts w:ascii="Aptos" w:hAnsi="Aptos" w:cs="Arial"/>
          <w:sz w:val="22"/>
          <w:szCs w:val="22"/>
        </w:rPr>
        <w:t>issue</w:t>
      </w:r>
      <w:proofErr w:type="gramEnd"/>
      <w:r>
        <w:rPr>
          <w:rFonts w:ascii="Aptos" w:hAnsi="Aptos" w:cs="Arial"/>
          <w:sz w:val="22"/>
          <w:szCs w:val="22"/>
        </w:rPr>
        <w:t xml:space="preserve"> easily treated with a standard first aid kit</w:t>
      </w:r>
      <w:r w:rsidR="008D3EC5">
        <w:rPr>
          <w:rFonts w:ascii="Aptos" w:hAnsi="Aptos" w:cs="Arial"/>
          <w:sz w:val="22"/>
          <w:szCs w:val="22"/>
        </w:rPr>
        <w:t>. If basic first aid does not satisfactorily treat the non-emergency injury, please seek treatment at an urgent care facility.</w:t>
      </w:r>
      <w:r w:rsidR="000F5CAE">
        <w:rPr>
          <w:rFonts w:ascii="Aptos" w:hAnsi="Aptos" w:cs="Arial"/>
          <w:sz w:val="22"/>
          <w:szCs w:val="22"/>
        </w:rPr>
        <w:t xml:space="preserve"> </w:t>
      </w:r>
      <w:r w:rsidR="00FD2BA1">
        <w:rPr>
          <w:rFonts w:ascii="Aptos" w:hAnsi="Aptos" w:cs="Arial"/>
          <w:sz w:val="22"/>
          <w:szCs w:val="22"/>
        </w:rPr>
        <w:t>The closest to campus is</w:t>
      </w:r>
      <w:r w:rsidR="000F5CAE">
        <w:rPr>
          <w:rFonts w:ascii="Aptos" w:hAnsi="Aptos" w:cs="Arial"/>
          <w:sz w:val="22"/>
          <w:szCs w:val="22"/>
        </w:rPr>
        <w:t xml:space="preserve"> Concentra Urgent Care at 688 Spring Street, NW, Atlanta but you may visit any urgent care of your choice.</w:t>
      </w:r>
    </w:p>
    <w:p w14:paraId="312FE5EE" w14:textId="48C2DB55" w:rsidR="003E3ABB" w:rsidRPr="00321AC8" w:rsidRDefault="00A33DA7" w:rsidP="00D8346B">
      <w:pPr>
        <w:pStyle w:val="BodyTextIndent"/>
        <w:numPr>
          <w:ilvl w:val="0"/>
          <w:numId w:val="6"/>
        </w:numPr>
        <w:tabs>
          <w:tab w:val="clear" w:pos="720"/>
        </w:tabs>
        <w:spacing w:line="312" w:lineRule="auto"/>
        <w:rPr>
          <w:rFonts w:ascii="Aptos" w:hAnsi="Aptos" w:cs="Arial"/>
          <w:sz w:val="22"/>
          <w:szCs w:val="22"/>
        </w:rPr>
      </w:pPr>
      <w:r>
        <w:rPr>
          <w:rFonts w:ascii="Aptos" w:hAnsi="Aptos" w:cs="Arial"/>
          <w:sz w:val="22"/>
          <w:szCs w:val="22"/>
        </w:rPr>
        <w:t>For all emergency and non-emergency issues listed above, c</w:t>
      </w:r>
      <w:r w:rsidR="003E3ABB" w:rsidRPr="00321AC8">
        <w:rPr>
          <w:rFonts w:ascii="Aptos" w:hAnsi="Aptos" w:cs="Arial"/>
          <w:sz w:val="22"/>
          <w:szCs w:val="22"/>
        </w:rPr>
        <w:t>all</w:t>
      </w:r>
      <w:r w:rsidR="00B046EF">
        <w:rPr>
          <w:rFonts w:ascii="Aptos" w:hAnsi="Aptos" w:cs="Arial"/>
          <w:sz w:val="22"/>
          <w:szCs w:val="22"/>
        </w:rPr>
        <w:t xml:space="preserve"> </w:t>
      </w:r>
      <w:r>
        <w:rPr>
          <w:rFonts w:ascii="Aptos" w:hAnsi="Aptos" w:cs="Arial"/>
          <w:sz w:val="22"/>
          <w:szCs w:val="22"/>
        </w:rPr>
        <w:t>or have someone else call</w:t>
      </w:r>
      <w:r w:rsidR="00B046EF">
        <w:rPr>
          <w:rFonts w:ascii="Aptos" w:hAnsi="Aptos" w:cs="Arial"/>
          <w:sz w:val="22"/>
          <w:szCs w:val="22"/>
        </w:rPr>
        <w:t xml:space="preserve"> </w:t>
      </w:r>
      <w:r w:rsidR="003E3ABB" w:rsidRPr="00321AC8">
        <w:rPr>
          <w:rFonts w:ascii="Aptos" w:hAnsi="Aptos" w:cs="Arial"/>
          <w:sz w:val="22"/>
          <w:szCs w:val="22"/>
        </w:rPr>
        <w:t>the Laser Supervisor and the Laser Safety Officer</w:t>
      </w:r>
      <w:r w:rsidR="00A732CB">
        <w:rPr>
          <w:rFonts w:ascii="Aptos" w:hAnsi="Aptos" w:cs="Arial"/>
          <w:sz w:val="22"/>
          <w:szCs w:val="22"/>
        </w:rPr>
        <w:t xml:space="preserve"> </w:t>
      </w:r>
      <w:r>
        <w:rPr>
          <w:rFonts w:ascii="Aptos" w:hAnsi="Aptos" w:cs="Arial"/>
          <w:sz w:val="22"/>
          <w:szCs w:val="22"/>
        </w:rPr>
        <w:t>(</w:t>
      </w:r>
      <w:r w:rsidR="00A732CB">
        <w:rPr>
          <w:rFonts w:ascii="Aptos" w:hAnsi="Aptos" w:cs="Arial"/>
          <w:sz w:val="22"/>
          <w:szCs w:val="22"/>
        </w:rPr>
        <w:t xml:space="preserve">or the 24/7 EHS Emergency </w:t>
      </w:r>
      <w:proofErr w:type="gramStart"/>
      <w:r w:rsidR="00A732CB">
        <w:rPr>
          <w:rFonts w:ascii="Aptos" w:hAnsi="Aptos" w:cs="Arial"/>
          <w:sz w:val="22"/>
          <w:szCs w:val="22"/>
        </w:rPr>
        <w:t>Phone</w:t>
      </w:r>
      <w:r>
        <w:rPr>
          <w:rFonts w:ascii="Aptos" w:hAnsi="Aptos" w:cs="Arial"/>
          <w:sz w:val="22"/>
          <w:szCs w:val="22"/>
        </w:rPr>
        <w:t xml:space="preserve"> if</w:t>
      </w:r>
      <w:proofErr w:type="gramEnd"/>
      <w:r>
        <w:rPr>
          <w:rFonts w:ascii="Aptos" w:hAnsi="Aptos" w:cs="Arial"/>
          <w:sz w:val="22"/>
          <w:szCs w:val="22"/>
        </w:rPr>
        <w:t xml:space="preserve"> after hours) as soon as you are able</w:t>
      </w:r>
      <w:r w:rsidR="003E3ABB" w:rsidRPr="00321AC8">
        <w:rPr>
          <w:rFonts w:ascii="Aptos" w:hAnsi="Aptos" w:cs="Arial"/>
          <w:sz w:val="22"/>
          <w:szCs w:val="22"/>
        </w:rPr>
        <w:t>.</w:t>
      </w:r>
    </w:p>
    <w:p w14:paraId="7AA7B504" w14:textId="77777777" w:rsidR="00FD2BA1" w:rsidRPr="00FD2BA1" w:rsidRDefault="00C21B80" w:rsidP="003F07DD">
      <w:pPr>
        <w:pStyle w:val="BodyTextIndent"/>
        <w:numPr>
          <w:ilvl w:val="0"/>
          <w:numId w:val="6"/>
        </w:numPr>
        <w:tabs>
          <w:tab w:val="clear" w:pos="720"/>
        </w:tabs>
        <w:spacing w:line="312" w:lineRule="auto"/>
        <w:rPr>
          <w:rFonts w:ascii="Aptos" w:hAnsi="Aptos" w:cs="Arial"/>
          <w:sz w:val="10"/>
          <w:szCs w:val="10"/>
        </w:rPr>
      </w:pPr>
      <w:r w:rsidRPr="003F07DD">
        <w:rPr>
          <w:rFonts w:ascii="Aptos" w:hAnsi="Aptos" w:cs="Arial"/>
          <w:sz w:val="22"/>
          <w:szCs w:val="22"/>
        </w:rPr>
        <w:t xml:space="preserve">Visit </w:t>
      </w:r>
      <w:hyperlink r:id="rId14" w:history="1">
        <w:r w:rsidRPr="003F07DD">
          <w:rPr>
            <w:rStyle w:val="Hyperlink"/>
            <w:rFonts w:ascii="Aptos" w:hAnsi="Aptos"/>
            <w:sz w:val="22"/>
            <w:szCs w:val="22"/>
          </w:rPr>
          <w:t>https://ehs.gatech.edu/general/occupational-injury</w:t>
        </w:r>
      </w:hyperlink>
      <w:r w:rsidRPr="003F07DD">
        <w:rPr>
          <w:rFonts w:ascii="Aptos" w:hAnsi="Aptos" w:cs="Arial"/>
          <w:sz w:val="22"/>
          <w:szCs w:val="22"/>
        </w:rPr>
        <w:t xml:space="preserve"> for</w:t>
      </w:r>
      <w:r w:rsidRPr="00B046EF">
        <w:rPr>
          <w:rFonts w:ascii="Aptos" w:hAnsi="Aptos" w:cs="Arial"/>
          <w:sz w:val="22"/>
          <w:szCs w:val="22"/>
        </w:rPr>
        <w:t xml:space="preserve"> </w:t>
      </w:r>
      <w:r w:rsidR="000F5CAE" w:rsidRPr="00B046EF">
        <w:rPr>
          <w:rFonts w:ascii="Aptos" w:hAnsi="Aptos" w:cs="Arial"/>
          <w:sz w:val="22"/>
          <w:szCs w:val="22"/>
        </w:rPr>
        <w:t xml:space="preserve">Georgia Tech </w:t>
      </w:r>
      <w:r w:rsidR="009D61E6" w:rsidRPr="00B046EF">
        <w:rPr>
          <w:rFonts w:ascii="Aptos" w:hAnsi="Aptos" w:cs="Arial"/>
          <w:sz w:val="22"/>
          <w:szCs w:val="22"/>
        </w:rPr>
        <w:t>accident and injury reporting requirements.</w:t>
      </w:r>
      <w:bookmarkEnd w:id="4"/>
    </w:p>
    <w:p w14:paraId="25158ECB" w14:textId="29FC8E59" w:rsidR="00EE732E" w:rsidRPr="00FD2BA1" w:rsidRDefault="00FD2BA1" w:rsidP="00FD2BA1">
      <w:pPr>
        <w:pStyle w:val="BodyTextIndent"/>
        <w:numPr>
          <w:ilvl w:val="0"/>
          <w:numId w:val="6"/>
        </w:numPr>
        <w:tabs>
          <w:tab w:val="clear" w:pos="720"/>
        </w:tabs>
        <w:spacing w:line="312" w:lineRule="auto"/>
        <w:rPr>
          <w:rFonts w:ascii="Aptos" w:hAnsi="Aptos" w:cs="Arial"/>
          <w:sz w:val="22"/>
          <w:szCs w:val="22"/>
        </w:rPr>
      </w:pPr>
      <w:r w:rsidRPr="00321AC8">
        <w:rPr>
          <w:rFonts w:ascii="Aptos" w:hAnsi="Aptos" w:cs="Arial"/>
          <w:sz w:val="22"/>
          <w:szCs w:val="22"/>
        </w:rPr>
        <w:t>Do not alter the laser setup. Analysis of the setup as it existed at the time of injury can help to find the cause of the accident and in the development of corrective actions to prevent a recurrence.</w:t>
      </w:r>
      <w:r w:rsidR="00B046EF" w:rsidRPr="00FD2BA1">
        <w:rPr>
          <w:rFonts w:ascii="Aptos" w:hAnsi="Aptos" w:cs="Arial"/>
          <w:sz w:val="22"/>
          <w:szCs w:val="22"/>
        </w:rPr>
        <w:br/>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785"/>
        <w:gridCol w:w="2522"/>
        <w:gridCol w:w="1048"/>
        <w:gridCol w:w="1484"/>
        <w:gridCol w:w="1113"/>
        <w:gridCol w:w="1488"/>
      </w:tblGrid>
      <w:tr w:rsidR="003E3ABB" w:rsidRPr="00321AC8" w14:paraId="312FE5F6" w14:textId="77777777" w:rsidTr="00D83AC4">
        <w:tc>
          <w:tcPr>
            <w:tcW w:w="2785" w:type="dxa"/>
            <w:shd w:val="clear" w:color="auto" w:fill="FFFF00"/>
            <w:vAlign w:val="center"/>
          </w:tcPr>
          <w:p w14:paraId="312FE5F0" w14:textId="24C7122D"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Laser Supervisor</w:t>
            </w:r>
          </w:p>
        </w:tc>
        <w:tc>
          <w:tcPr>
            <w:tcW w:w="2522" w:type="dxa"/>
            <w:shd w:val="clear" w:color="auto" w:fill="FFFF00"/>
            <w:vAlign w:val="center"/>
          </w:tcPr>
          <w:p w14:paraId="312FE5F1" w14:textId="1530A280" w:rsidR="003E3ABB" w:rsidRPr="00321AC8" w:rsidRDefault="003E3ABB" w:rsidP="00A9363B">
            <w:pPr>
              <w:pStyle w:val="BodyTextIndent"/>
              <w:tabs>
                <w:tab w:val="left" w:pos="450"/>
              </w:tabs>
              <w:ind w:left="0"/>
              <w:rPr>
                <w:rFonts w:ascii="Aptos" w:hAnsi="Aptos" w:cs="Arial"/>
                <w:bCs/>
                <w:sz w:val="22"/>
                <w:szCs w:val="22"/>
              </w:rPr>
            </w:pPr>
          </w:p>
        </w:tc>
        <w:tc>
          <w:tcPr>
            <w:tcW w:w="1048" w:type="dxa"/>
            <w:shd w:val="clear" w:color="auto" w:fill="FFFF00"/>
            <w:vAlign w:val="center"/>
          </w:tcPr>
          <w:p w14:paraId="312FE5F2" w14:textId="1F3CC9EA"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312FE5F3" w14:textId="6B0D7232" w:rsidR="003E3ABB" w:rsidRPr="00321AC8" w:rsidRDefault="003E3ABB" w:rsidP="00854BA3">
            <w:pPr>
              <w:pStyle w:val="BodyTextIndent"/>
              <w:tabs>
                <w:tab w:val="left" w:pos="450"/>
              </w:tabs>
              <w:ind w:left="0"/>
              <w:jc w:val="center"/>
              <w:rPr>
                <w:rFonts w:ascii="Aptos" w:hAnsi="Aptos" w:cs="Arial"/>
                <w:bCs/>
                <w:sz w:val="22"/>
                <w:szCs w:val="22"/>
              </w:rPr>
            </w:pPr>
          </w:p>
        </w:tc>
        <w:tc>
          <w:tcPr>
            <w:tcW w:w="1113" w:type="dxa"/>
            <w:shd w:val="clear" w:color="auto" w:fill="FFFF00"/>
            <w:vAlign w:val="center"/>
          </w:tcPr>
          <w:p w14:paraId="312FE5F4" w14:textId="74456276"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312FE5F5" w14:textId="25710A0F" w:rsidR="003E3ABB" w:rsidRPr="00321AC8" w:rsidRDefault="003E3ABB" w:rsidP="00854BA3">
            <w:pPr>
              <w:pStyle w:val="BodyTextIndent"/>
              <w:tabs>
                <w:tab w:val="left" w:pos="450"/>
              </w:tabs>
              <w:ind w:left="0"/>
              <w:jc w:val="center"/>
              <w:rPr>
                <w:rFonts w:ascii="Aptos" w:hAnsi="Aptos" w:cs="Arial"/>
                <w:bCs/>
                <w:sz w:val="22"/>
                <w:szCs w:val="22"/>
              </w:rPr>
            </w:pPr>
          </w:p>
        </w:tc>
      </w:tr>
      <w:tr w:rsidR="003E3ABB" w:rsidRPr="00321AC8" w14:paraId="312FE5FD" w14:textId="77777777" w:rsidTr="00D83AC4">
        <w:tc>
          <w:tcPr>
            <w:tcW w:w="2785" w:type="dxa"/>
            <w:shd w:val="clear" w:color="auto" w:fill="FFFF00"/>
            <w:vAlign w:val="center"/>
          </w:tcPr>
          <w:p w14:paraId="312FE5F7" w14:textId="04111AC6"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Primary Laser User</w:t>
            </w:r>
          </w:p>
        </w:tc>
        <w:tc>
          <w:tcPr>
            <w:tcW w:w="2522" w:type="dxa"/>
            <w:shd w:val="clear" w:color="auto" w:fill="FFFF00"/>
            <w:vAlign w:val="center"/>
          </w:tcPr>
          <w:p w14:paraId="312FE5F8" w14:textId="5C6E48A6" w:rsidR="003E3ABB" w:rsidRPr="00321AC8" w:rsidRDefault="003E3ABB" w:rsidP="00A9363B">
            <w:pPr>
              <w:pStyle w:val="BodyTextIndent"/>
              <w:tabs>
                <w:tab w:val="left" w:pos="450"/>
              </w:tabs>
              <w:ind w:left="0"/>
              <w:rPr>
                <w:rFonts w:ascii="Aptos" w:hAnsi="Aptos" w:cs="Arial"/>
                <w:bCs/>
                <w:sz w:val="22"/>
                <w:szCs w:val="22"/>
              </w:rPr>
            </w:pPr>
          </w:p>
        </w:tc>
        <w:tc>
          <w:tcPr>
            <w:tcW w:w="1048" w:type="dxa"/>
            <w:shd w:val="clear" w:color="auto" w:fill="FFFF00"/>
            <w:vAlign w:val="center"/>
          </w:tcPr>
          <w:p w14:paraId="312FE5F9" w14:textId="7A1AE162"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312FE5FA" w14:textId="2682FD44" w:rsidR="003E3ABB" w:rsidRPr="00321AC8" w:rsidRDefault="003E3ABB" w:rsidP="00854BA3">
            <w:pPr>
              <w:pStyle w:val="BodyTextIndent"/>
              <w:tabs>
                <w:tab w:val="left" w:pos="450"/>
              </w:tabs>
              <w:ind w:left="0"/>
              <w:jc w:val="center"/>
              <w:rPr>
                <w:rFonts w:ascii="Aptos" w:hAnsi="Aptos" w:cs="Arial"/>
                <w:bCs/>
                <w:sz w:val="22"/>
                <w:szCs w:val="22"/>
              </w:rPr>
            </w:pPr>
          </w:p>
        </w:tc>
        <w:tc>
          <w:tcPr>
            <w:tcW w:w="1113" w:type="dxa"/>
            <w:shd w:val="clear" w:color="auto" w:fill="FFFF00"/>
            <w:vAlign w:val="center"/>
          </w:tcPr>
          <w:p w14:paraId="312FE5FB" w14:textId="24DF3E6F"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312FE5FC" w14:textId="5E0A5A99" w:rsidR="003E3ABB" w:rsidRPr="00321AC8" w:rsidRDefault="003E3ABB" w:rsidP="00854BA3">
            <w:pPr>
              <w:pStyle w:val="BodyTextIndent"/>
              <w:tabs>
                <w:tab w:val="left" w:pos="450"/>
              </w:tabs>
              <w:ind w:left="0"/>
              <w:jc w:val="center"/>
              <w:rPr>
                <w:rFonts w:ascii="Aptos" w:hAnsi="Aptos" w:cs="Arial"/>
                <w:bCs/>
                <w:sz w:val="22"/>
                <w:szCs w:val="22"/>
              </w:rPr>
            </w:pPr>
          </w:p>
        </w:tc>
      </w:tr>
      <w:tr w:rsidR="003E3ABB" w:rsidRPr="00321AC8" w14:paraId="312FE604" w14:textId="77777777" w:rsidTr="00D83AC4">
        <w:trPr>
          <w:trHeight w:val="339"/>
        </w:trPr>
        <w:tc>
          <w:tcPr>
            <w:tcW w:w="2785" w:type="dxa"/>
            <w:shd w:val="clear" w:color="auto" w:fill="FFFF00"/>
            <w:vAlign w:val="center"/>
          </w:tcPr>
          <w:p w14:paraId="312FE5FE" w14:textId="13DF8D53" w:rsidR="003E3ABB" w:rsidRPr="00321AC8" w:rsidRDefault="00854BA3" w:rsidP="00A9363B">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GT </w:t>
            </w:r>
            <w:r w:rsidRPr="001C6CA7">
              <w:rPr>
                <w:rFonts w:ascii="Aptos" w:hAnsi="Aptos" w:cs="Arial"/>
                <w:b/>
                <w:bCs/>
                <w:sz w:val="22"/>
                <w:szCs w:val="22"/>
              </w:rPr>
              <w:t>Laser Safety Officer</w:t>
            </w:r>
          </w:p>
        </w:tc>
        <w:tc>
          <w:tcPr>
            <w:tcW w:w="2522" w:type="dxa"/>
            <w:shd w:val="clear" w:color="auto" w:fill="FFFF00"/>
            <w:vAlign w:val="center"/>
          </w:tcPr>
          <w:p w14:paraId="312FE5FF" w14:textId="77777777" w:rsidR="003E3ABB" w:rsidRPr="00321AC8" w:rsidRDefault="003E3ABB" w:rsidP="00A9363B">
            <w:pPr>
              <w:pStyle w:val="BodyTextIndent"/>
              <w:tabs>
                <w:tab w:val="left" w:pos="450"/>
              </w:tabs>
              <w:ind w:left="0"/>
              <w:rPr>
                <w:rFonts w:ascii="Aptos" w:hAnsi="Aptos" w:cs="Arial"/>
                <w:bCs/>
                <w:sz w:val="22"/>
                <w:szCs w:val="22"/>
              </w:rPr>
            </w:pPr>
            <w:r w:rsidRPr="00321AC8">
              <w:rPr>
                <w:rFonts w:ascii="Aptos" w:hAnsi="Aptos" w:cs="Arial"/>
                <w:bCs/>
                <w:sz w:val="22"/>
                <w:szCs w:val="22"/>
              </w:rPr>
              <w:t>Gary Spichiger</w:t>
            </w:r>
          </w:p>
        </w:tc>
        <w:tc>
          <w:tcPr>
            <w:tcW w:w="1048" w:type="dxa"/>
            <w:shd w:val="clear" w:color="auto" w:fill="FFFF00"/>
            <w:vAlign w:val="center"/>
          </w:tcPr>
          <w:p w14:paraId="312FE600" w14:textId="55795967"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312FE601" w14:textId="77777777" w:rsidR="003E3ABB" w:rsidRPr="00321AC8" w:rsidRDefault="003E3ABB" w:rsidP="00854BA3">
            <w:pPr>
              <w:pStyle w:val="BodyTextIndent"/>
              <w:tabs>
                <w:tab w:val="left" w:pos="450"/>
              </w:tabs>
              <w:ind w:left="0"/>
              <w:jc w:val="center"/>
              <w:rPr>
                <w:rFonts w:ascii="Aptos" w:hAnsi="Aptos" w:cs="Arial"/>
                <w:bCs/>
                <w:sz w:val="22"/>
                <w:szCs w:val="22"/>
              </w:rPr>
            </w:pPr>
            <w:r w:rsidRPr="00321AC8">
              <w:rPr>
                <w:rFonts w:ascii="Aptos" w:hAnsi="Aptos" w:cs="Arial"/>
                <w:bCs/>
                <w:sz w:val="22"/>
                <w:szCs w:val="22"/>
              </w:rPr>
              <w:t>404-894-</w:t>
            </w:r>
            <w:r w:rsidR="009429B7" w:rsidRPr="00321AC8">
              <w:rPr>
                <w:rFonts w:ascii="Aptos" w:hAnsi="Aptos" w:cs="Arial"/>
                <w:bCs/>
                <w:sz w:val="22"/>
                <w:szCs w:val="22"/>
              </w:rPr>
              <w:t>8847</w:t>
            </w:r>
          </w:p>
        </w:tc>
        <w:tc>
          <w:tcPr>
            <w:tcW w:w="1113" w:type="dxa"/>
            <w:shd w:val="clear" w:color="auto" w:fill="FFFF00"/>
            <w:vAlign w:val="center"/>
          </w:tcPr>
          <w:p w14:paraId="312FE602" w14:textId="236ADBA7"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312FE603" w14:textId="616651E5" w:rsidR="003E3ABB" w:rsidRPr="00321AC8" w:rsidRDefault="003E3ABB" w:rsidP="00854BA3">
            <w:pPr>
              <w:pStyle w:val="BodyTextIndent"/>
              <w:tabs>
                <w:tab w:val="left" w:pos="450"/>
              </w:tabs>
              <w:ind w:left="0"/>
              <w:jc w:val="center"/>
              <w:rPr>
                <w:rFonts w:ascii="Aptos" w:hAnsi="Aptos" w:cs="Arial"/>
                <w:bCs/>
                <w:sz w:val="22"/>
                <w:szCs w:val="22"/>
              </w:rPr>
            </w:pPr>
            <w:r w:rsidRPr="00321AC8">
              <w:rPr>
                <w:rFonts w:ascii="Aptos" w:hAnsi="Aptos" w:cs="Arial"/>
                <w:bCs/>
                <w:sz w:val="22"/>
                <w:szCs w:val="22"/>
              </w:rPr>
              <w:t>770-</w:t>
            </w:r>
            <w:r w:rsidR="00854BA3">
              <w:rPr>
                <w:rFonts w:ascii="Aptos" w:hAnsi="Aptos" w:cs="Arial"/>
                <w:bCs/>
                <w:sz w:val="22"/>
                <w:szCs w:val="22"/>
              </w:rPr>
              <w:t>364</w:t>
            </w:r>
            <w:r w:rsidRPr="00321AC8">
              <w:rPr>
                <w:rFonts w:ascii="Aptos" w:hAnsi="Aptos" w:cs="Arial"/>
                <w:bCs/>
                <w:sz w:val="22"/>
                <w:szCs w:val="22"/>
              </w:rPr>
              <w:t>-0824</w:t>
            </w:r>
          </w:p>
        </w:tc>
      </w:tr>
      <w:tr w:rsidR="003E3ABB" w:rsidRPr="00321AC8" w14:paraId="312FE609" w14:textId="77777777" w:rsidTr="00D83AC4">
        <w:tc>
          <w:tcPr>
            <w:tcW w:w="2785" w:type="dxa"/>
            <w:shd w:val="clear" w:color="auto" w:fill="FFFF00"/>
            <w:vAlign w:val="center"/>
          </w:tcPr>
          <w:p w14:paraId="312FE605" w14:textId="425A0E33"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Medical and Fire Emergencies</w:t>
            </w:r>
          </w:p>
        </w:tc>
        <w:tc>
          <w:tcPr>
            <w:tcW w:w="2522" w:type="dxa"/>
            <w:shd w:val="clear" w:color="auto" w:fill="FFFF00"/>
            <w:vAlign w:val="center"/>
          </w:tcPr>
          <w:p w14:paraId="312FE606" w14:textId="77777777" w:rsidR="003E3ABB" w:rsidRPr="00321AC8" w:rsidRDefault="003E3ABB" w:rsidP="00A9363B">
            <w:pPr>
              <w:pStyle w:val="BodyTextIndent"/>
              <w:tabs>
                <w:tab w:val="left" w:pos="450"/>
              </w:tabs>
              <w:ind w:left="0"/>
              <w:rPr>
                <w:rFonts w:ascii="Aptos" w:hAnsi="Aptos" w:cs="Arial"/>
                <w:bCs/>
                <w:sz w:val="22"/>
                <w:szCs w:val="22"/>
              </w:rPr>
            </w:pPr>
            <w:r w:rsidRPr="00321AC8">
              <w:rPr>
                <w:rFonts w:ascii="Aptos" w:hAnsi="Aptos" w:cs="Arial"/>
                <w:bCs/>
                <w:sz w:val="22"/>
                <w:szCs w:val="22"/>
              </w:rPr>
              <w:t>Georgia Tech Police</w:t>
            </w:r>
          </w:p>
        </w:tc>
        <w:tc>
          <w:tcPr>
            <w:tcW w:w="1048" w:type="dxa"/>
            <w:shd w:val="clear" w:color="auto" w:fill="FFFF00"/>
            <w:vAlign w:val="center"/>
          </w:tcPr>
          <w:p w14:paraId="312FE607" w14:textId="2B67A60D" w:rsidR="003E3ABB" w:rsidRPr="00321AC8" w:rsidRDefault="003E3ABB" w:rsidP="00A9363B">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4085" w:type="dxa"/>
            <w:gridSpan w:val="3"/>
            <w:shd w:val="clear" w:color="auto" w:fill="FFFF00"/>
            <w:vAlign w:val="center"/>
          </w:tcPr>
          <w:p w14:paraId="312FE608" w14:textId="77777777" w:rsidR="003E3ABB" w:rsidRPr="00321AC8" w:rsidRDefault="003E3ABB" w:rsidP="00A9363B">
            <w:pPr>
              <w:pStyle w:val="BodyTextIndent"/>
              <w:tabs>
                <w:tab w:val="left" w:pos="450"/>
              </w:tabs>
              <w:ind w:left="0"/>
              <w:jc w:val="center"/>
              <w:rPr>
                <w:rFonts w:ascii="Aptos" w:hAnsi="Aptos" w:cs="Arial"/>
                <w:b/>
                <w:bCs/>
                <w:sz w:val="28"/>
                <w:szCs w:val="28"/>
              </w:rPr>
            </w:pPr>
            <w:r w:rsidRPr="00321AC8">
              <w:rPr>
                <w:rFonts w:ascii="Aptos" w:hAnsi="Aptos" w:cs="Arial"/>
                <w:b/>
                <w:bCs/>
                <w:sz w:val="28"/>
                <w:szCs w:val="28"/>
              </w:rPr>
              <w:t>911 or 404-894-2500</w:t>
            </w:r>
          </w:p>
        </w:tc>
      </w:tr>
      <w:tr w:rsidR="00A732CB" w:rsidRPr="00321AC8" w14:paraId="238452A3" w14:textId="77777777" w:rsidTr="00D83AC4">
        <w:tc>
          <w:tcPr>
            <w:tcW w:w="2785" w:type="dxa"/>
            <w:shd w:val="clear" w:color="auto" w:fill="FFFF00"/>
            <w:vAlign w:val="center"/>
          </w:tcPr>
          <w:p w14:paraId="1EF8F84A" w14:textId="023D77FB" w:rsidR="00A732CB" w:rsidRPr="00321AC8" w:rsidRDefault="00A732CB" w:rsidP="00A9363B">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24/7 EHS Emergency Phone </w:t>
            </w:r>
          </w:p>
        </w:tc>
        <w:tc>
          <w:tcPr>
            <w:tcW w:w="7655" w:type="dxa"/>
            <w:gridSpan w:val="5"/>
            <w:shd w:val="clear" w:color="auto" w:fill="FFFF00"/>
            <w:vAlign w:val="center"/>
          </w:tcPr>
          <w:p w14:paraId="5059E3C8" w14:textId="63443640" w:rsidR="00A732CB" w:rsidRPr="00321AC8" w:rsidRDefault="00D83AC4" w:rsidP="00D83AC4">
            <w:pPr>
              <w:pStyle w:val="BodyTextIndent"/>
              <w:tabs>
                <w:tab w:val="left" w:pos="450"/>
              </w:tabs>
              <w:ind w:left="0"/>
              <w:jc w:val="center"/>
              <w:rPr>
                <w:rFonts w:ascii="Aptos" w:hAnsi="Aptos" w:cs="Arial"/>
                <w:b/>
                <w:bCs/>
                <w:sz w:val="28"/>
                <w:szCs w:val="28"/>
              </w:rPr>
            </w:pPr>
            <w:r w:rsidRPr="00D83AC4">
              <w:rPr>
                <w:rFonts w:ascii="Aptos" w:hAnsi="Aptos" w:cs="Arial"/>
                <w:b/>
                <w:bCs/>
                <w:sz w:val="28"/>
                <w:szCs w:val="28"/>
              </w:rPr>
              <w:t>404-216-5237</w:t>
            </w:r>
          </w:p>
        </w:tc>
      </w:tr>
      <w:tr w:rsidR="003E3ABB" w:rsidRPr="00321AC8" w14:paraId="312FE60B" w14:textId="77777777" w:rsidTr="00A732CB">
        <w:tc>
          <w:tcPr>
            <w:tcW w:w="10440" w:type="dxa"/>
            <w:gridSpan w:val="6"/>
            <w:vAlign w:val="center"/>
          </w:tcPr>
          <w:p w14:paraId="312FE60A" w14:textId="1A883D53" w:rsidR="003E3ABB" w:rsidRPr="00321AC8" w:rsidRDefault="003E3ABB" w:rsidP="00A9363B">
            <w:pPr>
              <w:pStyle w:val="BodyTextIndent"/>
              <w:tabs>
                <w:tab w:val="left" w:pos="450"/>
              </w:tabs>
              <w:ind w:left="0"/>
              <w:rPr>
                <w:rFonts w:ascii="Aptos" w:hAnsi="Aptos" w:cs="Arial"/>
                <w:bCs/>
                <w:i/>
                <w:sz w:val="20"/>
              </w:rPr>
            </w:pPr>
            <w:r w:rsidRPr="00321AC8">
              <w:rPr>
                <w:rFonts w:ascii="Aptos" w:hAnsi="Aptos" w:cs="Arial"/>
                <w:b/>
                <w:bCs/>
                <w:i/>
                <w:sz w:val="20"/>
              </w:rPr>
              <w:t>Note:</w:t>
            </w:r>
            <w:r w:rsidR="00292F78" w:rsidRPr="00321AC8">
              <w:rPr>
                <w:rFonts w:ascii="Aptos" w:hAnsi="Aptos" w:cs="Arial"/>
                <w:bCs/>
                <w:i/>
                <w:sz w:val="20"/>
              </w:rPr>
              <w:t xml:space="preserve"> </w:t>
            </w:r>
            <w:r w:rsidRPr="00321AC8">
              <w:rPr>
                <w:rFonts w:ascii="Aptos" w:hAnsi="Aptos" w:cs="Arial"/>
                <w:bCs/>
                <w:i/>
                <w:sz w:val="20"/>
              </w:rPr>
              <w:t>If 911 is dialed from a cell phone, immediately mention Georgia Tech and you will be transferred to the Georgia Tech Police.</w:t>
            </w:r>
            <w:r w:rsidR="00292F78" w:rsidRPr="00321AC8">
              <w:rPr>
                <w:rFonts w:ascii="Aptos" w:hAnsi="Aptos" w:cs="Arial"/>
                <w:bCs/>
                <w:i/>
                <w:sz w:val="20"/>
              </w:rPr>
              <w:t xml:space="preserve"> </w:t>
            </w:r>
            <w:r w:rsidRPr="00321AC8">
              <w:rPr>
                <w:rFonts w:ascii="Aptos" w:hAnsi="Aptos" w:cs="Arial"/>
                <w:bCs/>
                <w:i/>
                <w:sz w:val="20"/>
              </w:rPr>
              <w:t>Dialing 911 from a campus phone will directly connect you with the Georgia Tech Police.</w:t>
            </w:r>
          </w:p>
        </w:tc>
      </w:tr>
    </w:tbl>
    <w:p w14:paraId="06FAE9F6" w14:textId="77777777" w:rsidR="007558E3" w:rsidRDefault="007558E3" w:rsidP="007558E3">
      <w:pPr>
        <w:pStyle w:val="BodyTextIndent"/>
        <w:tabs>
          <w:tab w:val="left" w:pos="6765"/>
        </w:tabs>
        <w:spacing w:before="120" w:after="120"/>
        <w:ind w:left="810" w:right="-18" w:hanging="810"/>
        <w:rPr>
          <w:rFonts w:ascii="Aptos" w:hAnsi="Aptos"/>
        </w:rPr>
        <w:sectPr w:rsidR="007558E3" w:rsidSect="003F07DD">
          <w:headerReference w:type="even" r:id="rId15"/>
          <w:headerReference w:type="default" r:id="rId16"/>
          <w:footerReference w:type="even" r:id="rId17"/>
          <w:footerReference w:type="default" r:id="rId18"/>
          <w:headerReference w:type="first" r:id="rId19"/>
          <w:footerReference w:type="first" r:id="rId20"/>
          <w:pgSz w:w="12240" w:h="15840" w:code="1"/>
          <w:pgMar w:top="720" w:right="720" w:bottom="720" w:left="720" w:header="720" w:footer="288" w:gutter="0"/>
          <w:cols w:space="720"/>
          <w:noEndnote/>
          <w:docGrid w:linePitch="299"/>
        </w:sectPr>
      </w:pPr>
    </w:p>
    <w:p w14:paraId="135C043C" w14:textId="62EE3325" w:rsidR="007558E3" w:rsidRPr="000F5A1B" w:rsidRDefault="007558E3" w:rsidP="007558E3">
      <w:pPr>
        <w:pStyle w:val="BodyTextIndent"/>
        <w:tabs>
          <w:tab w:val="left" w:pos="6765"/>
        </w:tabs>
        <w:spacing w:before="120" w:after="120"/>
        <w:ind w:left="810" w:right="-18" w:hanging="810"/>
        <w:rPr>
          <w:rFonts w:ascii="Aptos" w:hAnsi="Aptos" w:cs="Arial"/>
          <w:b/>
          <w:caps/>
          <w:sz w:val="22"/>
          <w:szCs w:val="22"/>
        </w:rPr>
      </w:pPr>
      <w:r w:rsidRPr="000F5A1B">
        <w:rPr>
          <w:rFonts w:ascii="Aptos" w:hAnsi="Aptos" w:cs="Arial"/>
          <w:b/>
          <w:caps/>
          <w:sz w:val="22"/>
          <w:szCs w:val="22"/>
        </w:rPr>
        <w:lastRenderedPageBreak/>
        <w:t>Laser User/Laser Supervisor</w:t>
      </w:r>
      <w:r>
        <w:rPr>
          <w:rFonts w:ascii="Aptos" w:hAnsi="Aptos" w:cs="Arial"/>
          <w:b/>
          <w:caps/>
          <w:sz w:val="22"/>
          <w:szCs w:val="22"/>
        </w:rPr>
        <w:t>/</w:t>
      </w:r>
      <w:r w:rsidRPr="000F5A1B">
        <w:rPr>
          <w:rFonts w:ascii="Aptos" w:hAnsi="Aptos" w:cs="Arial"/>
          <w:b/>
          <w:caps/>
          <w:sz w:val="22"/>
          <w:szCs w:val="22"/>
        </w:rPr>
        <w:t xml:space="preserve">Trainer </w:t>
      </w:r>
      <w:r>
        <w:rPr>
          <w:rFonts w:ascii="Aptos" w:hAnsi="Aptos" w:cs="Arial"/>
          <w:b/>
          <w:caps/>
          <w:sz w:val="22"/>
          <w:szCs w:val="22"/>
        </w:rPr>
        <w:t>SOP TRAINING DOCUMENTATION</w:t>
      </w:r>
    </w:p>
    <w:p w14:paraId="4C1B3229" w14:textId="77777777" w:rsidR="007558E3" w:rsidRPr="001C6CA7" w:rsidRDefault="007558E3" w:rsidP="007558E3">
      <w:pPr>
        <w:pStyle w:val="BodyTextIndent"/>
        <w:spacing w:before="200" w:after="120"/>
        <w:ind w:left="0" w:right="-14"/>
        <w:rPr>
          <w:rFonts w:ascii="Aptos" w:hAnsi="Aptos" w:cs="Arial"/>
          <w:bCs/>
          <w:sz w:val="22"/>
          <w:szCs w:val="22"/>
        </w:rPr>
      </w:pPr>
      <w:r w:rsidRPr="001C6CA7">
        <w:rPr>
          <w:rFonts w:ascii="Aptos" w:hAnsi="Aptos" w:cs="Arial"/>
          <w:sz w:val="22"/>
          <w:szCs w:val="22"/>
        </w:rPr>
        <w:t xml:space="preserve">This Laser Standard Operating Procedure has been written to aid with the safe setup/alignment and use of the laser setup that includes the identified lasers. Laser Supervisors and Laser Users must follow this procedure for each </w:t>
      </w:r>
      <w:r>
        <w:rPr>
          <w:rFonts w:ascii="Aptos" w:hAnsi="Aptos" w:cs="Arial"/>
          <w:sz w:val="22"/>
          <w:szCs w:val="22"/>
        </w:rPr>
        <w:t>use of this setup</w:t>
      </w:r>
      <w:r w:rsidRPr="001C6CA7">
        <w:rPr>
          <w:rFonts w:ascii="Aptos" w:hAnsi="Aptos" w:cs="Arial"/>
          <w:sz w:val="22"/>
          <w:szCs w:val="22"/>
        </w:rPr>
        <w:t>.</w:t>
      </w:r>
    </w:p>
    <w:p w14:paraId="4A6029DB" w14:textId="40D98F64" w:rsidR="007558E3" w:rsidRPr="001C6CA7" w:rsidRDefault="007558E3" w:rsidP="007558E3">
      <w:pPr>
        <w:pStyle w:val="BodyTextIndent"/>
        <w:spacing w:before="200" w:after="120"/>
        <w:ind w:left="0" w:right="-14"/>
        <w:rPr>
          <w:rFonts w:ascii="Aptos" w:hAnsi="Aptos" w:cs="Arial"/>
          <w:bCs/>
          <w:sz w:val="22"/>
          <w:szCs w:val="22"/>
        </w:rPr>
      </w:pPr>
      <w:r w:rsidRPr="001C6CA7">
        <w:rPr>
          <w:rFonts w:ascii="Aptos" w:hAnsi="Aptos" w:cs="Arial"/>
          <w:bCs/>
          <w:sz w:val="22"/>
          <w:szCs w:val="22"/>
        </w:rPr>
        <w:t>Through the signatures below, the Laser Users attest that they have read and understand this procedure and have been trained in implementing its contents. The signing Trainer and Laser Supervisor attest that this operational training has been provided.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5"/>
        <w:gridCol w:w="3600"/>
        <w:gridCol w:w="3425"/>
      </w:tblGrid>
      <w:tr w:rsidR="007558E3" w:rsidRPr="001C6CA7" w14:paraId="0225D2B9" w14:textId="77777777" w:rsidTr="007558E3">
        <w:trPr>
          <w:trHeight w:val="864"/>
        </w:trPr>
        <w:tc>
          <w:tcPr>
            <w:tcW w:w="3775" w:type="dxa"/>
            <w:tcBorders>
              <w:top w:val="single" w:sz="4" w:space="0" w:color="auto"/>
              <w:left w:val="single" w:sz="4" w:space="0" w:color="auto"/>
              <w:bottom w:val="single" w:sz="4" w:space="0" w:color="auto"/>
              <w:right w:val="single" w:sz="4" w:space="0" w:color="auto"/>
            </w:tcBorders>
            <w:vAlign w:val="center"/>
            <w:hideMark/>
          </w:tcPr>
          <w:p w14:paraId="6632A407" w14:textId="77777777" w:rsidR="007558E3" w:rsidRPr="001C6CA7" w:rsidRDefault="007558E3" w:rsidP="00B51F42">
            <w:pPr>
              <w:pStyle w:val="BodyTextIndent"/>
              <w:spacing w:before="120" w:after="120"/>
              <w:ind w:left="0" w:right="-18"/>
              <w:jc w:val="center"/>
              <w:rPr>
                <w:rFonts w:ascii="Aptos" w:hAnsi="Aptos" w:cs="Arial"/>
                <w:b/>
                <w:sz w:val="22"/>
                <w:szCs w:val="22"/>
              </w:rPr>
            </w:pPr>
            <w:r w:rsidRPr="001C6CA7">
              <w:rPr>
                <w:rFonts w:ascii="Aptos" w:hAnsi="Aptos" w:cs="Arial"/>
                <w:b/>
                <w:sz w:val="22"/>
                <w:szCs w:val="22"/>
              </w:rPr>
              <w:t xml:space="preserve">Laser </w:t>
            </w:r>
            <w:proofErr w:type="gramStart"/>
            <w:r w:rsidRPr="001C6CA7">
              <w:rPr>
                <w:rFonts w:ascii="Aptos" w:hAnsi="Aptos" w:cs="Arial"/>
                <w:b/>
                <w:sz w:val="22"/>
                <w:szCs w:val="22"/>
              </w:rPr>
              <w:t>User Name</w:t>
            </w:r>
            <w:proofErr w:type="gramEnd"/>
            <w:r w:rsidRPr="001C6CA7">
              <w:rPr>
                <w:rFonts w:ascii="Aptos" w:hAnsi="Aptos" w:cs="Arial"/>
                <w:b/>
                <w:sz w:val="22"/>
                <w:szCs w:val="22"/>
              </w:rPr>
              <w:t xml:space="preserve"> (Printed)</w:t>
            </w:r>
            <w:r>
              <w:rPr>
                <w:rFonts w:ascii="Aptos" w:hAnsi="Aptos" w:cs="Arial"/>
                <w:b/>
                <w:sz w:val="22"/>
                <w:szCs w:val="22"/>
              </w:rPr>
              <w:t>,</w:t>
            </w:r>
            <w:r>
              <w:rPr>
                <w:rFonts w:ascii="Aptos" w:hAnsi="Aptos" w:cs="Arial"/>
                <w:b/>
                <w:sz w:val="22"/>
                <w:szCs w:val="22"/>
              </w:rPr>
              <w:br/>
            </w:r>
            <w:r w:rsidRPr="001C6CA7">
              <w:rPr>
                <w:rFonts w:ascii="Aptos" w:hAnsi="Aptos" w:cs="Arial"/>
                <w:b/>
                <w:sz w:val="22"/>
                <w:szCs w:val="22"/>
              </w:rPr>
              <w:t>Signature</w:t>
            </w:r>
            <w:r>
              <w:rPr>
                <w:rFonts w:ascii="Aptos" w:hAnsi="Aptos" w:cs="Arial"/>
                <w:b/>
                <w:sz w:val="22"/>
                <w:szCs w:val="22"/>
              </w:rPr>
              <w:t>, and Date</w:t>
            </w:r>
          </w:p>
        </w:tc>
        <w:tc>
          <w:tcPr>
            <w:tcW w:w="3600" w:type="dxa"/>
            <w:tcBorders>
              <w:top w:val="single" w:sz="4" w:space="0" w:color="auto"/>
              <w:left w:val="single" w:sz="4" w:space="0" w:color="auto"/>
              <w:bottom w:val="single" w:sz="4" w:space="0" w:color="auto"/>
              <w:right w:val="single" w:sz="4" w:space="0" w:color="auto"/>
            </w:tcBorders>
            <w:vAlign w:val="center"/>
            <w:hideMark/>
          </w:tcPr>
          <w:p w14:paraId="3FCB88D8" w14:textId="72F43EE9" w:rsidR="007558E3" w:rsidRPr="001C6CA7" w:rsidRDefault="007558E3" w:rsidP="00B51F42">
            <w:pPr>
              <w:pStyle w:val="BodyTextIndent"/>
              <w:spacing w:before="120" w:after="120"/>
              <w:ind w:left="0" w:right="-18"/>
              <w:jc w:val="center"/>
              <w:rPr>
                <w:rFonts w:ascii="Aptos" w:hAnsi="Aptos" w:cs="Arial"/>
                <w:b/>
                <w:sz w:val="22"/>
                <w:szCs w:val="22"/>
              </w:rPr>
            </w:pPr>
            <w:r w:rsidRPr="001C6CA7">
              <w:rPr>
                <w:rFonts w:ascii="Aptos" w:hAnsi="Aptos" w:cs="Arial"/>
                <w:b/>
                <w:sz w:val="22"/>
                <w:szCs w:val="22"/>
              </w:rPr>
              <w:t>Trainer Name</w:t>
            </w:r>
            <w:r>
              <w:rPr>
                <w:rFonts w:ascii="Aptos" w:hAnsi="Aptos" w:cs="Arial"/>
                <w:b/>
                <w:sz w:val="22"/>
                <w:szCs w:val="22"/>
              </w:rPr>
              <w:t xml:space="preserve"> </w:t>
            </w:r>
            <w:r w:rsidRPr="001C6CA7">
              <w:rPr>
                <w:rFonts w:ascii="Aptos" w:hAnsi="Aptos" w:cs="Arial"/>
                <w:b/>
                <w:sz w:val="22"/>
                <w:szCs w:val="22"/>
              </w:rPr>
              <w:t>(Printed)</w:t>
            </w:r>
            <w:r>
              <w:rPr>
                <w:rFonts w:ascii="Aptos" w:hAnsi="Aptos" w:cs="Arial"/>
                <w:b/>
                <w:sz w:val="22"/>
                <w:szCs w:val="22"/>
              </w:rPr>
              <w:t>,</w:t>
            </w:r>
            <w:r w:rsidR="00C07269">
              <w:rPr>
                <w:rFonts w:ascii="Aptos" w:hAnsi="Aptos" w:cs="Arial"/>
                <w:b/>
                <w:sz w:val="22"/>
                <w:szCs w:val="22"/>
              </w:rPr>
              <w:br/>
            </w:r>
            <w:r w:rsidRPr="001C6CA7">
              <w:rPr>
                <w:rFonts w:ascii="Aptos" w:hAnsi="Aptos" w:cs="Arial"/>
                <w:b/>
                <w:sz w:val="22"/>
                <w:szCs w:val="22"/>
              </w:rPr>
              <w:t>Signature</w:t>
            </w:r>
            <w:r>
              <w:rPr>
                <w:rFonts w:ascii="Aptos" w:hAnsi="Aptos" w:cs="Arial"/>
                <w:b/>
                <w:sz w:val="22"/>
                <w:szCs w:val="22"/>
              </w:rPr>
              <w:t>, and Date</w:t>
            </w:r>
          </w:p>
        </w:tc>
        <w:tc>
          <w:tcPr>
            <w:tcW w:w="3425" w:type="dxa"/>
            <w:tcBorders>
              <w:top w:val="single" w:sz="4" w:space="0" w:color="auto"/>
              <w:left w:val="single" w:sz="4" w:space="0" w:color="auto"/>
              <w:bottom w:val="single" w:sz="4" w:space="0" w:color="auto"/>
              <w:right w:val="single" w:sz="4" w:space="0" w:color="auto"/>
            </w:tcBorders>
            <w:vAlign w:val="center"/>
            <w:hideMark/>
          </w:tcPr>
          <w:p w14:paraId="7E4D9A4F" w14:textId="1CB99355" w:rsidR="007558E3" w:rsidRPr="001C6CA7" w:rsidRDefault="007558E3" w:rsidP="00B51F42">
            <w:pPr>
              <w:pStyle w:val="BodyTextIndent"/>
              <w:spacing w:before="120" w:after="120"/>
              <w:ind w:left="0" w:right="-18"/>
              <w:jc w:val="center"/>
              <w:rPr>
                <w:rFonts w:ascii="Aptos" w:hAnsi="Aptos" w:cs="Arial"/>
                <w:b/>
                <w:sz w:val="22"/>
                <w:szCs w:val="22"/>
              </w:rPr>
            </w:pPr>
            <w:r w:rsidRPr="001C6CA7">
              <w:rPr>
                <w:rFonts w:ascii="Aptos" w:hAnsi="Aptos" w:cs="Arial"/>
                <w:b/>
                <w:sz w:val="22"/>
                <w:szCs w:val="22"/>
              </w:rPr>
              <w:t xml:space="preserve">Laser Supervisor </w:t>
            </w:r>
            <w:r w:rsidR="00C07269">
              <w:rPr>
                <w:rFonts w:ascii="Aptos" w:hAnsi="Aptos" w:cs="Arial"/>
                <w:b/>
                <w:sz w:val="22"/>
                <w:szCs w:val="22"/>
              </w:rPr>
              <w:t>Name (Printed)</w:t>
            </w:r>
            <w:r w:rsidR="00C07269">
              <w:rPr>
                <w:rFonts w:ascii="Aptos" w:hAnsi="Aptos" w:cs="Arial"/>
                <w:b/>
                <w:sz w:val="22"/>
                <w:szCs w:val="22"/>
              </w:rPr>
              <w:br/>
            </w:r>
            <w:r w:rsidRPr="001C6CA7">
              <w:rPr>
                <w:rFonts w:ascii="Aptos" w:hAnsi="Aptos" w:cs="Arial"/>
                <w:b/>
                <w:sz w:val="22"/>
                <w:szCs w:val="22"/>
              </w:rPr>
              <w:t>Signature</w:t>
            </w:r>
            <w:r w:rsidR="00C07269">
              <w:rPr>
                <w:rFonts w:ascii="Aptos" w:hAnsi="Aptos" w:cs="Arial"/>
                <w:b/>
                <w:sz w:val="22"/>
                <w:szCs w:val="22"/>
              </w:rPr>
              <w:t xml:space="preserve">, </w:t>
            </w:r>
            <w:r>
              <w:rPr>
                <w:rFonts w:ascii="Aptos" w:hAnsi="Aptos" w:cs="Arial"/>
                <w:b/>
                <w:sz w:val="22"/>
                <w:szCs w:val="22"/>
              </w:rPr>
              <w:t>and Date</w:t>
            </w:r>
          </w:p>
        </w:tc>
      </w:tr>
      <w:tr w:rsidR="007558E3" w:rsidRPr="001C6CA7" w14:paraId="3BBB5B08"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0011A6CD"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4038C4AA"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5CDD9574"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3F3E5506"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1DA01E38"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22B41BCB"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729AFF3A"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5773FFBD"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555091E2"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0EF9689E"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112F1CE4"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505F7B59"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1826D63F"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24F5E789"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08C0328A"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72AA7DFB"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7A0BED67"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369F9416"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2300D9A6"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4CB0D14C"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11B00DBB"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2A0B890A"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179510C3"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2689EDA4"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29198C6B"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542CAFB9"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515E37A7"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0AACCEE9"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337D6947"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D3CA387"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4A5A70F9"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522CF455"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03473AA9"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5EA22395"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0D3C0232"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308A2DB5"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71314264"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09CCEB72"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1571244C"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4CB62485"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3E34C793"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09D9261A"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6A9762CC"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4AB46E37"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0D8B44A4"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32D50518"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3131486E"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2AC53EA7"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31BD8150"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4E16B241"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57C1396F"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52EF9961"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3573A647"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30BEC5F0"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21BC615B"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2A653EA6"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4CE97F54"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34C6898A"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3F974CAC"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1D41ADD5"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419A07E6"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4D2DDBF2"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735BA123"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0AA58E09"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15AE2D21"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56060A4D"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40C61878"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272D2FA4"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6FCB2A45"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0218004"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0039097A" w14:textId="77777777" w:rsidR="007558E3" w:rsidRPr="001C6CA7" w:rsidRDefault="007558E3" w:rsidP="00B51F42">
            <w:pPr>
              <w:pStyle w:val="BodyTextIndent"/>
              <w:spacing w:before="120" w:after="120"/>
              <w:ind w:left="0" w:right="-18"/>
              <w:rPr>
                <w:rFonts w:ascii="Aptos" w:hAnsi="Aptos" w:cs="Arial"/>
                <w:sz w:val="22"/>
                <w:szCs w:val="22"/>
              </w:rPr>
            </w:pPr>
          </w:p>
        </w:tc>
      </w:tr>
      <w:tr w:rsidR="007558E3" w:rsidRPr="001C6CA7" w14:paraId="1DDEC492" w14:textId="77777777" w:rsidTr="007558E3">
        <w:trPr>
          <w:trHeight w:val="1080"/>
        </w:trPr>
        <w:tc>
          <w:tcPr>
            <w:tcW w:w="3775" w:type="dxa"/>
            <w:tcBorders>
              <w:top w:val="single" w:sz="4" w:space="0" w:color="auto"/>
              <w:left w:val="single" w:sz="4" w:space="0" w:color="auto"/>
              <w:bottom w:val="single" w:sz="4" w:space="0" w:color="auto"/>
              <w:right w:val="single" w:sz="4" w:space="0" w:color="auto"/>
            </w:tcBorders>
          </w:tcPr>
          <w:p w14:paraId="37C70CC1" w14:textId="77777777" w:rsidR="007558E3" w:rsidRPr="001C6CA7" w:rsidRDefault="007558E3" w:rsidP="00B51F42">
            <w:pPr>
              <w:pStyle w:val="BodyTextIndent"/>
              <w:spacing w:before="120" w:after="120"/>
              <w:ind w:left="0" w:right="-18"/>
              <w:rPr>
                <w:rFonts w:ascii="Aptos" w:hAnsi="Aptos"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A410F5E" w14:textId="77777777" w:rsidR="007558E3" w:rsidRPr="001C6CA7" w:rsidRDefault="007558E3" w:rsidP="00B51F42">
            <w:pPr>
              <w:pStyle w:val="BodyTextIndent"/>
              <w:spacing w:before="120" w:after="120"/>
              <w:ind w:left="0" w:right="-18"/>
              <w:rPr>
                <w:rFonts w:ascii="Aptos" w:hAnsi="Aptos" w:cs="Arial"/>
                <w:sz w:val="22"/>
                <w:szCs w:val="22"/>
              </w:rPr>
            </w:pPr>
          </w:p>
        </w:tc>
        <w:tc>
          <w:tcPr>
            <w:tcW w:w="3425" w:type="dxa"/>
            <w:tcBorders>
              <w:top w:val="single" w:sz="4" w:space="0" w:color="auto"/>
              <w:left w:val="single" w:sz="4" w:space="0" w:color="auto"/>
              <w:bottom w:val="single" w:sz="4" w:space="0" w:color="auto"/>
              <w:right w:val="single" w:sz="4" w:space="0" w:color="auto"/>
            </w:tcBorders>
          </w:tcPr>
          <w:p w14:paraId="5CF77F62" w14:textId="77777777" w:rsidR="007558E3" w:rsidRPr="001C6CA7" w:rsidRDefault="007558E3" w:rsidP="00B51F42">
            <w:pPr>
              <w:pStyle w:val="BodyTextIndent"/>
              <w:spacing w:before="120" w:after="120"/>
              <w:ind w:left="0" w:right="-18"/>
              <w:rPr>
                <w:rFonts w:ascii="Aptos" w:hAnsi="Aptos" w:cs="Arial"/>
                <w:sz w:val="22"/>
                <w:szCs w:val="22"/>
              </w:rPr>
            </w:pPr>
          </w:p>
        </w:tc>
      </w:tr>
    </w:tbl>
    <w:p w14:paraId="5DC9DA78" w14:textId="3A1306DC" w:rsidR="007558E3" w:rsidRDefault="007558E3" w:rsidP="007558E3">
      <w:pPr>
        <w:jc w:val="left"/>
        <w:rPr>
          <w:rFonts w:cs="Times New Roman"/>
          <w:sz w:val="24"/>
          <w:szCs w:val="20"/>
        </w:rPr>
      </w:pPr>
    </w:p>
    <w:sectPr w:rsidR="007558E3" w:rsidSect="003F07DD">
      <w:pgSz w:w="12240" w:h="15840" w:code="1"/>
      <w:pgMar w:top="720" w:right="720" w:bottom="720" w:left="720" w:header="720"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6BE7" w14:textId="77777777" w:rsidR="00455F96" w:rsidRDefault="00455F96">
      <w:r>
        <w:separator/>
      </w:r>
    </w:p>
  </w:endnote>
  <w:endnote w:type="continuationSeparator" w:id="0">
    <w:p w14:paraId="36D86EB6" w14:textId="77777777" w:rsidR="00455F96" w:rsidRDefault="00455F96">
      <w:r>
        <w:continuationSeparator/>
      </w:r>
    </w:p>
  </w:endnote>
  <w:endnote w:type="continuationNotice" w:id="1">
    <w:p w14:paraId="561C055A" w14:textId="77777777" w:rsidR="00455F96" w:rsidRDefault="00455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KHOCB+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7357" w14:textId="77777777" w:rsidR="005C7BEA" w:rsidRDefault="005C7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64B4" w14:textId="3EC61914" w:rsidR="00E82487" w:rsidRPr="00E82487" w:rsidRDefault="00E82487">
    <w:pPr>
      <w:pStyle w:val="Footer"/>
      <w:rPr>
        <w:sz w:val="16"/>
        <w:szCs w:val="16"/>
      </w:rPr>
    </w:pPr>
    <w:r w:rsidRPr="00E82487">
      <w:rPr>
        <w:sz w:val="16"/>
        <w:szCs w:val="16"/>
      </w:rPr>
      <w:t xml:space="preserve">SOP Template Revision Date: </w:t>
    </w:r>
    <w:r w:rsidR="004C5741">
      <w:rPr>
        <w:sz w:val="16"/>
        <w:szCs w:val="16"/>
      </w:rPr>
      <w:t>August 11,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57A0" w14:textId="77777777" w:rsidR="005C7BEA" w:rsidRDefault="005C7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EA5B" w14:textId="77777777" w:rsidR="00455F96" w:rsidRDefault="00455F96">
      <w:r>
        <w:separator/>
      </w:r>
    </w:p>
  </w:footnote>
  <w:footnote w:type="continuationSeparator" w:id="0">
    <w:p w14:paraId="627DE7E9" w14:textId="77777777" w:rsidR="00455F96" w:rsidRDefault="00455F96">
      <w:r>
        <w:continuationSeparator/>
      </w:r>
    </w:p>
  </w:footnote>
  <w:footnote w:type="continuationNotice" w:id="1">
    <w:p w14:paraId="35E5637A" w14:textId="77777777" w:rsidR="00455F96" w:rsidRDefault="00455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E8ED" w14:textId="77777777" w:rsidR="005C7BEA" w:rsidRDefault="005C7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jc w:val="center"/>
      <w:tblLook w:val="04A0" w:firstRow="1" w:lastRow="0" w:firstColumn="1" w:lastColumn="0" w:noHBand="0" w:noVBand="1"/>
    </w:tblPr>
    <w:tblGrid>
      <w:gridCol w:w="2157"/>
      <w:gridCol w:w="6495"/>
      <w:gridCol w:w="987"/>
      <w:gridCol w:w="1161"/>
    </w:tblGrid>
    <w:tr w:rsidR="005A034C" w:rsidRPr="001C6CA7" w14:paraId="5C40C0EE" w14:textId="77777777" w:rsidTr="003F07DD">
      <w:trPr>
        <w:trHeight w:val="540"/>
        <w:jc w:val="center"/>
      </w:trPr>
      <w:tc>
        <w:tcPr>
          <w:tcW w:w="2155" w:type="dxa"/>
          <w:tcBorders>
            <w:top w:val="nil"/>
            <w:left w:val="nil"/>
            <w:right w:val="nil"/>
          </w:tcBorders>
          <w:vAlign w:val="center"/>
        </w:tcPr>
        <w:p w14:paraId="529E6518" w14:textId="6C5AB512" w:rsidR="005A034C" w:rsidRPr="001C6CA7" w:rsidRDefault="005A034C" w:rsidP="00EE3595">
          <w:pPr>
            <w:pStyle w:val="Footer"/>
            <w:spacing w:before="80"/>
            <w:jc w:val="center"/>
            <w:rPr>
              <w:b/>
              <w:smallCaps/>
              <w:sz w:val="16"/>
              <w:szCs w:val="16"/>
            </w:rPr>
          </w:pPr>
          <w:r w:rsidRPr="001C6CA7">
            <w:rPr>
              <w:noProof/>
              <w:sz w:val="16"/>
              <w:szCs w:val="16"/>
            </w:rPr>
            <w:drawing>
              <wp:inline distT="0" distB="0" distL="0" distR="0" wp14:anchorId="78CB7476" wp14:editId="7C660AAF">
                <wp:extent cx="1220765" cy="434050"/>
                <wp:effectExtent l="0" t="0" r="0" b="0"/>
                <wp:docPr id="59947824" name="Picture 5994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20765" cy="434050"/>
                        </a:xfrm>
                        <a:prstGeom prst="rect">
                          <a:avLst/>
                        </a:prstGeom>
                      </pic:spPr>
                    </pic:pic>
                  </a:graphicData>
                </a:graphic>
              </wp:inline>
            </w:drawing>
          </w:r>
        </w:p>
      </w:tc>
      <w:tc>
        <w:tcPr>
          <w:tcW w:w="6489" w:type="dxa"/>
          <w:tcBorders>
            <w:top w:val="nil"/>
            <w:left w:val="nil"/>
            <w:right w:val="nil"/>
          </w:tcBorders>
          <w:vAlign w:val="center"/>
        </w:tcPr>
        <w:p w14:paraId="0AB6B978" w14:textId="4D8CCAFA" w:rsidR="005A034C" w:rsidRPr="001C6CA7" w:rsidRDefault="005A034C" w:rsidP="00EA0D3F">
          <w:pPr>
            <w:pStyle w:val="Footer"/>
            <w:spacing w:before="80"/>
            <w:jc w:val="center"/>
            <w:rPr>
              <w:b/>
              <w:smallCaps/>
            </w:rPr>
          </w:pPr>
          <w:r w:rsidRPr="001C6CA7">
            <w:rPr>
              <w:b/>
              <w:smallCaps/>
            </w:rPr>
            <w:t>Laser Standard Operating Procedure</w:t>
          </w:r>
        </w:p>
      </w:tc>
      <w:tc>
        <w:tcPr>
          <w:tcW w:w="2146" w:type="dxa"/>
          <w:gridSpan w:val="2"/>
          <w:tcBorders>
            <w:top w:val="nil"/>
            <w:left w:val="nil"/>
            <w:right w:val="nil"/>
          </w:tcBorders>
          <w:vAlign w:val="center"/>
        </w:tcPr>
        <w:p w14:paraId="1EF5F18F" w14:textId="1E33E1A7" w:rsidR="005A034C" w:rsidRPr="001C6CA7" w:rsidRDefault="009E4931" w:rsidP="005E1515">
          <w:pPr>
            <w:jc w:val="center"/>
            <w:rPr>
              <w:b/>
              <w:smallCaps/>
              <w:sz w:val="20"/>
              <w:szCs w:val="20"/>
            </w:rPr>
          </w:pPr>
          <w:r w:rsidRPr="001C6CA7">
            <w:rPr>
              <w:b/>
              <w:smallCaps/>
              <w:sz w:val="20"/>
              <w:szCs w:val="20"/>
            </w:rPr>
            <w:t xml:space="preserve">Page </w:t>
          </w:r>
          <w:r w:rsidRPr="001C6CA7">
            <w:rPr>
              <w:b/>
              <w:smallCaps/>
              <w:sz w:val="20"/>
              <w:szCs w:val="20"/>
            </w:rPr>
            <w:fldChar w:fldCharType="begin"/>
          </w:r>
          <w:r w:rsidRPr="001C6CA7">
            <w:rPr>
              <w:b/>
              <w:smallCaps/>
              <w:sz w:val="20"/>
              <w:szCs w:val="20"/>
            </w:rPr>
            <w:instrText xml:space="preserve"> PAGE </w:instrText>
          </w:r>
          <w:r w:rsidRPr="001C6CA7">
            <w:rPr>
              <w:b/>
              <w:smallCaps/>
              <w:sz w:val="20"/>
              <w:szCs w:val="20"/>
            </w:rPr>
            <w:fldChar w:fldCharType="separate"/>
          </w:r>
          <w:r>
            <w:rPr>
              <w:b/>
              <w:smallCaps/>
              <w:sz w:val="20"/>
              <w:szCs w:val="20"/>
            </w:rPr>
            <w:t>8</w:t>
          </w:r>
          <w:r w:rsidRPr="001C6CA7">
            <w:rPr>
              <w:b/>
              <w:smallCaps/>
              <w:sz w:val="20"/>
              <w:szCs w:val="20"/>
            </w:rPr>
            <w:fldChar w:fldCharType="end"/>
          </w:r>
          <w:r w:rsidRPr="001C6CA7">
            <w:rPr>
              <w:b/>
              <w:smallCaps/>
              <w:sz w:val="20"/>
              <w:szCs w:val="20"/>
            </w:rPr>
            <w:t xml:space="preserve"> of </w:t>
          </w:r>
          <w:r w:rsidRPr="001C6CA7">
            <w:rPr>
              <w:b/>
              <w:smallCaps/>
              <w:sz w:val="20"/>
              <w:szCs w:val="20"/>
            </w:rPr>
            <w:fldChar w:fldCharType="begin"/>
          </w:r>
          <w:r w:rsidRPr="002A1296">
            <w:rPr>
              <w:b/>
              <w:bCs/>
              <w:smallCaps/>
              <w:sz w:val="20"/>
              <w:szCs w:val="20"/>
            </w:rPr>
            <w:instrText xml:space="preserve">NumPages </w:instrText>
          </w:r>
          <w:r w:rsidRPr="001C6CA7">
            <w:rPr>
              <w:b/>
              <w:smallCaps/>
              <w:sz w:val="20"/>
              <w:szCs w:val="20"/>
            </w:rPr>
            <w:fldChar w:fldCharType="separate"/>
          </w:r>
          <w:r>
            <w:rPr>
              <w:b/>
              <w:smallCaps/>
              <w:sz w:val="20"/>
              <w:szCs w:val="20"/>
            </w:rPr>
            <w:t>9</w:t>
          </w:r>
          <w:r w:rsidRPr="001C6CA7">
            <w:rPr>
              <w:b/>
              <w:smallCaps/>
              <w:sz w:val="20"/>
              <w:szCs w:val="20"/>
            </w:rPr>
            <w:fldChar w:fldCharType="end"/>
          </w:r>
        </w:p>
      </w:tc>
    </w:tr>
    <w:tr w:rsidR="005A034C" w:rsidRPr="001C6CA7" w14:paraId="5B1609CE" w14:textId="77777777" w:rsidTr="003F07DD">
      <w:trPr>
        <w:jc w:val="center"/>
      </w:trPr>
      <w:tc>
        <w:tcPr>
          <w:tcW w:w="2155" w:type="dxa"/>
        </w:tcPr>
        <w:p w14:paraId="3B365D54" w14:textId="0DCB99A1" w:rsidR="005A034C" w:rsidRPr="001C6CA7" w:rsidRDefault="005A034C" w:rsidP="005D015A">
          <w:pPr>
            <w:pStyle w:val="Footer"/>
            <w:spacing w:before="80"/>
            <w:jc w:val="right"/>
            <w:rPr>
              <w:b/>
              <w:smallCaps/>
              <w:sz w:val="20"/>
              <w:szCs w:val="20"/>
            </w:rPr>
          </w:pPr>
          <w:r w:rsidRPr="001C6CA7">
            <w:rPr>
              <w:b/>
              <w:smallCaps/>
              <w:sz w:val="20"/>
              <w:szCs w:val="20"/>
            </w:rPr>
            <w:t>SOP Title</w:t>
          </w:r>
        </w:p>
      </w:tc>
      <w:tc>
        <w:tcPr>
          <w:tcW w:w="6489" w:type="dxa"/>
        </w:tcPr>
        <w:p w14:paraId="325260BB" w14:textId="5AEEBD32" w:rsidR="005A034C" w:rsidRPr="001C6CA7" w:rsidRDefault="005A034C" w:rsidP="005C7BEA">
          <w:pPr>
            <w:pStyle w:val="Footer"/>
            <w:spacing w:before="80"/>
            <w:jc w:val="center"/>
            <w:rPr>
              <w:bCs/>
              <w:smallCaps/>
              <w:sz w:val="20"/>
              <w:szCs w:val="20"/>
            </w:rPr>
          </w:pPr>
        </w:p>
      </w:tc>
      <w:tc>
        <w:tcPr>
          <w:tcW w:w="986" w:type="dxa"/>
        </w:tcPr>
        <w:p w14:paraId="68F573C4" w14:textId="393C0E58" w:rsidR="005A034C" w:rsidRPr="001C6CA7" w:rsidRDefault="005A034C" w:rsidP="003173C7">
          <w:pPr>
            <w:pStyle w:val="Footer"/>
            <w:spacing w:before="80"/>
            <w:jc w:val="right"/>
            <w:rPr>
              <w:b/>
              <w:smallCaps/>
              <w:sz w:val="20"/>
              <w:szCs w:val="20"/>
            </w:rPr>
          </w:pPr>
          <w:r w:rsidRPr="001C6CA7">
            <w:rPr>
              <w:b/>
              <w:smallCaps/>
              <w:sz w:val="20"/>
              <w:szCs w:val="20"/>
            </w:rPr>
            <w:t>Revision</w:t>
          </w:r>
        </w:p>
      </w:tc>
      <w:tc>
        <w:tcPr>
          <w:tcW w:w="1160" w:type="dxa"/>
        </w:tcPr>
        <w:p w14:paraId="18A05CD5" w14:textId="07025435" w:rsidR="005A034C" w:rsidRPr="001C6CA7" w:rsidRDefault="005A034C" w:rsidP="000178A1">
          <w:pPr>
            <w:pStyle w:val="Footer"/>
            <w:spacing w:before="80"/>
            <w:jc w:val="center"/>
            <w:rPr>
              <w:bCs/>
              <w:smallCaps/>
              <w:sz w:val="20"/>
              <w:szCs w:val="20"/>
            </w:rPr>
          </w:pPr>
        </w:p>
      </w:tc>
    </w:tr>
    <w:tr w:rsidR="005A034C" w:rsidRPr="001C6CA7" w14:paraId="02EE3507" w14:textId="77777777" w:rsidTr="003F07DD">
      <w:trPr>
        <w:jc w:val="center"/>
      </w:trPr>
      <w:tc>
        <w:tcPr>
          <w:tcW w:w="2155" w:type="dxa"/>
        </w:tcPr>
        <w:p w14:paraId="46019D02" w14:textId="56D15F26" w:rsidR="005A034C" w:rsidRPr="001C6CA7" w:rsidRDefault="005A034C" w:rsidP="005D015A">
          <w:pPr>
            <w:pStyle w:val="Footer"/>
            <w:spacing w:before="80"/>
            <w:jc w:val="right"/>
            <w:rPr>
              <w:b/>
              <w:smallCaps/>
              <w:sz w:val="20"/>
              <w:szCs w:val="20"/>
            </w:rPr>
          </w:pPr>
          <w:r w:rsidRPr="001C6CA7">
            <w:rPr>
              <w:b/>
              <w:smallCaps/>
              <w:sz w:val="20"/>
              <w:szCs w:val="20"/>
            </w:rPr>
            <w:t>Prepared by</w:t>
          </w:r>
        </w:p>
      </w:tc>
      <w:tc>
        <w:tcPr>
          <w:tcW w:w="6489" w:type="dxa"/>
        </w:tcPr>
        <w:p w14:paraId="46F13795" w14:textId="362849FF" w:rsidR="005A034C" w:rsidRPr="001C6CA7" w:rsidRDefault="005A034C" w:rsidP="005C7BEA">
          <w:pPr>
            <w:pStyle w:val="Footer"/>
            <w:spacing w:before="80"/>
            <w:jc w:val="center"/>
            <w:rPr>
              <w:bCs/>
              <w:smallCaps/>
              <w:sz w:val="20"/>
              <w:szCs w:val="20"/>
            </w:rPr>
          </w:pPr>
        </w:p>
      </w:tc>
      <w:tc>
        <w:tcPr>
          <w:tcW w:w="986" w:type="dxa"/>
        </w:tcPr>
        <w:p w14:paraId="663B4A35" w14:textId="4FFF2221" w:rsidR="005A034C" w:rsidRPr="001C6CA7" w:rsidRDefault="005A034C" w:rsidP="003173C7">
          <w:pPr>
            <w:pStyle w:val="Footer"/>
            <w:spacing w:before="80"/>
            <w:jc w:val="right"/>
            <w:rPr>
              <w:b/>
              <w:smallCaps/>
              <w:sz w:val="20"/>
              <w:szCs w:val="20"/>
            </w:rPr>
          </w:pPr>
          <w:r w:rsidRPr="001C6CA7">
            <w:rPr>
              <w:b/>
              <w:smallCaps/>
              <w:sz w:val="20"/>
              <w:szCs w:val="20"/>
            </w:rPr>
            <w:t>Date</w:t>
          </w:r>
        </w:p>
      </w:tc>
      <w:tc>
        <w:tcPr>
          <w:tcW w:w="1160" w:type="dxa"/>
        </w:tcPr>
        <w:p w14:paraId="2EEE3183" w14:textId="1B532BA4" w:rsidR="005A034C" w:rsidRPr="001C6CA7" w:rsidRDefault="005A034C" w:rsidP="000178A1">
          <w:pPr>
            <w:pStyle w:val="Footer"/>
            <w:spacing w:before="80"/>
            <w:jc w:val="center"/>
            <w:rPr>
              <w:bCs/>
              <w:smallCaps/>
              <w:sz w:val="20"/>
              <w:szCs w:val="20"/>
            </w:rPr>
          </w:pPr>
        </w:p>
      </w:tc>
    </w:tr>
  </w:tbl>
  <w:p w14:paraId="6FB542DA" w14:textId="619E2F07" w:rsidR="005A034C" w:rsidRPr="001C6CA7" w:rsidRDefault="005A034C" w:rsidP="003F07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4158" w14:textId="77777777" w:rsidR="005C7BEA" w:rsidRDefault="005C7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20B"/>
    <w:multiLevelType w:val="hybridMultilevel"/>
    <w:tmpl w:val="5C8CCFA8"/>
    <w:lvl w:ilvl="0" w:tplc="FFFFFFFF">
      <w:start w:val="1"/>
      <w:numFmt w:val="decimal"/>
      <w:lvlText w:val="%1."/>
      <w:lvlJc w:val="left"/>
      <w:pPr>
        <w:ind w:left="810" w:hanging="360"/>
      </w:pPr>
      <w:rPr>
        <w:rFonts w:hint="default"/>
        <w:b w:val="0"/>
        <w:bCs w:val="0"/>
        <w:i w:val="0"/>
        <w:iCs/>
      </w:rPr>
    </w:lvl>
    <w:lvl w:ilvl="1" w:tplc="FFFFFFFF">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 w15:restartNumberingAfterBreak="0">
    <w:nsid w:val="176B1C5C"/>
    <w:multiLevelType w:val="hybridMultilevel"/>
    <w:tmpl w:val="6A965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62FD3"/>
    <w:multiLevelType w:val="hybridMultilevel"/>
    <w:tmpl w:val="FCA28E4C"/>
    <w:lvl w:ilvl="0" w:tplc="9C98093E">
      <w:start w:val="1"/>
      <w:numFmt w:val="decimal"/>
      <w:lvlText w:val="%1."/>
      <w:lvlJc w:val="left"/>
      <w:pPr>
        <w:tabs>
          <w:tab w:val="num" w:pos="720"/>
        </w:tabs>
        <w:ind w:left="720" w:hanging="360"/>
      </w:pPr>
      <w:rPr>
        <w:sz w:val="22"/>
        <w:szCs w:val="22"/>
      </w:rPr>
    </w:lvl>
    <w:lvl w:ilvl="1" w:tplc="FFFFFFFF">
      <w:start w:val="1"/>
      <w:numFmt w:val="lowerLetter"/>
      <w:lvlText w:val="%2."/>
      <w:lvlJc w:val="left"/>
      <w:pPr>
        <w:tabs>
          <w:tab w:val="num" w:pos="1800"/>
        </w:tabs>
        <w:ind w:left="1800" w:hanging="360"/>
      </w:pPr>
      <w:rPr>
        <w:sz w:val="22"/>
        <w:szCs w:val="22"/>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47402A45"/>
    <w:multiLevelType w:val="hybridMultilevel"/>
    <w:tmpl w:val="5A8E9210"/>
    <w:lvl w:ilvl="0" w:tplc="DD48D036">
      <w:start w:val="1"/>
      <w:numFmt w:val="decimal"/>
      <w:pStyle w:val="NumberedList"/>
      <w:lvlText w:val="%1."/>
      <w:lvlJc w:val="left"/>
      <w:pPr>
        <w:tabs>
          <w:tab w:val="num" w:pos="720"/>
        </w:tabs>
        <w:ind w:left="720" w:hanging="360"/>
      </w:pPr>
      <w:rPr>
        <w:rFonts w:ascii="Aptos" w:hAnsi="Aptos" w:hint="default"/>
        <w:color w:val="000000" w:themeColor="text1"/>
        <w:sz w:val="22"/>
        <w:szCs w:val="22"/>
      </w:rPr>
    </w:lvl>
    <w:lvl w:ilvl="1" w:tplc="B19060F6">
      <w:start w:val="1"/>
      <w:numFmt w:val="lowerLetter"/>
      <w:lvlText w:val="%2."/>
      <w:lvlJc w:val="left"/>
      <w:pPr>
        <w:tabs>
          <w:tab w:val="num" w:pos="1800"/>
        </w:tabs>
        <w:ind w:left="1800" w:hanging="360"/>
      </w:pPr>
      <w:rPr>
        <w:sz w:val="22"/>
        <w:szCs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971330E"/>
    <w:multiLevelType w:val="hybridMultilevel"/>
    <w:tmpl w:val="441E87EC"/>
    <w:lvl w:ilvl="0" w:tplc="0BDEC9F6">
      <w:start w:val="1"/>
      <w:numFmt w:val="decimal"/>
      <w:lvlText w:val="%1."/>
      <w:lvlJc w:val="left"/>
      <w:pPr>
        <w:tabs>
          <w:tab w:val="num" w:pos="720"/>
        </w:tabs>
        <w:ind w:left="720" w:hanging="360"/>
      </w:pPr>
      <w:rPr>
        <w:color w:val="000000" w:themeColor="text1"/>
      </w:rPr>
    </w:lvl>
    <w:lvl w:ilvl="1" w:tplc="FFFFFFFF">
      <w:start w:val="1"/>
      <w:numFmt w:val="lowerLetter"/>
      <w:lvlText w:val="%2."/>
      <w:lvlJc w:val="left"/>
      <w:pPr>
        <w:tabs>
          <w:tab w:val="num" w:pos="1800"/>
        </w:tabs>
        <w:ind w:left="1800" w:hanging="360"/>
      </w:pPr>
      <w:rPr>
        <w:sz w:val="22"/>
        <w:szCs w:val="22"/>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50B914EF"/>
    <w:multiLevelType w:val="multilevel"/>
    <w:tmpl w:val="4FDE8B98"/>
    <w:lvl w:ilvl="0">
      <w:start w:val="1"/>
      <w:numFmt w:val="decimal"/>
      <w:suff w:val="space"/>
      <w:lvlText w:val="%1."/>
      <w:lvlJc w:val="left"/>
      <w:pPr>
        <w:ind w:left="1224" w:hanging="1224"/>
      </w:pPr>
      <w:rPr>
        <w:rFonts w:ascii="Arial" w:hAnsi="Arial" w:hint="default"/>
        <w:b/>
        <w:i w:val="0"/>
        <w:strike w:val="0"/>
        <w:dstrike w:val="0"/>
        <w:vanish w:val="0"/>
        <w:color w:val="000000"/>
        <w:spacing w:val="0"/>
        <w:w w:val="100"/>
        <w:kern w:val="28"/>
        <w:position w:val="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1224" w:hanging="504"/>
      </w:pPr>
      <w:rPr>
        <w:rFonts w:hint="default"/>
        <w:b/>
        <w:i w:val="0"/>
        <w:caps w:val="0"/>
        <w:strike w:val="0"/>
        <w:dstrike w:val="0"/>
        <w:vanish w:val="0"/>
        <w:color w:val="000000"/>
        <w:spacing w:val="0"/>
        <w:w w:val="100"/>
        <w:kern w:val="24"/>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2088" w:hanging="648"/>
      </w:pPr>
      <w:rPr>
        <w:rFonts w:ascii="Arial" w:hAnsi="Arial" w:hint="default"/>
        <w:caps w:val="0"/>
        <w:strike w:val="0"/>
        <w:dstrike w:val="0"/>
        <w:vanish w:val="0"/>
        <w:color w:val="000000"/>
        <w:spacing w:val="0"/>
        <w:w w:val="100"/>
        <w:kern w:val="22"/>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suff w:val="space"/>
      <w:lvlText w:val="%1.%2.%3.%4."/>
      <w:lvlJc w:val="left"/>
      <w:pPr>
        <w:ind w:left="2952" w:hanging="864"/>
      </w:pPr>
      <w:rPr>
        <w:rFonts w:ascii="Arial" w:hAnsi="Arial" w:hint="default"/>
        <w:b w:val="0"/>
        <w:i w:val="0"/>
        <w:caps w:val="0"/>
        <w:strike w:val="0"/>
        <w:dstrike w:val="0"/>
        <w:vanish w:val="0"/>
        <w:color w:val="000000"/>
        <w:spacing w:val="0"/>
        <w:w w:val="100"/>
        <w:kern w:val="22"/>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suff w:val="space"/>
      <w:lvlText w:val="%1.%2.%3.%4.%5."/>
      <w:lvlJc w:val="left"/>
      <w:pPr>
        <w:ind w:left="3816" w:hanging="100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547A0744"/>
    <w:multiLevelType w:val="multilevel"/>
    <w:tmpl w:val="874E4F38"/>
    <w:lvl w:ilvl="0">
      <w:start w:val="1"/>
      <w:numFmt w:val="upperLetter"/>
      <w:pStyle w:val="AppendixHeading1"/>
      <w:suff w:val="nothing"/>
      <w:lvlText w:val="APPENDIX %1"/>
      <w:lvlJc w:val="left"/>
      <w:pPr>
        <w:ind w:left="0" w:firstLine="0"/>
      </w:pPr>
      <w:rPr>
        <w:rFonts w:ascii="Arial" w:hAnsi="Arial" w:hint="default"/>
        <w:b/>
        <w:i w:val="0"/>
        <w:strike w:val="0"/>
        <w:dstrike w:val="0"/>
        <w:vanish w:val="0"/>
        <w:color w:val="000000"/>
        <w:spacing w:val="0"/>
        <w:w w:val="100"/>
        <w:kern w:val="28"/>
        <w:position w:val="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space"/>
      <w:lvlText w:val="%1.%2."/>
      <w:lvlJc w:val="left"/>
      <w:pPr>
        <w:ind w:left="1224" w:hanging="504"/>
      </w:pPr>
      <w:rPr>
        <w:rFonts w:hint="default"/>
        <w:b/>
        <w:i w:val="0"/>
        <w:caps w:val="0"/>
        <w:strike w:val="0"/>
        <w:dstrike w:val="0"/>
        <w:vanish w:val="0"/>
        <w:color w:val="000000"/>
        <w:spacing w:val="0"/>
        <w:w w:val="100"/>
        <w:kern w:val="24"/>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space"/>
      <w:lvlText w:val="%1.%2.%3."/>
      <w:lvlJc w:val="left"/>
      <w:pPr>
        <w:ind w:left="2088" w:hanging="648"/>
      </w:pPr>
      <w:rPr>
        <w:rFonts w:ascii="Arial" w:hAnsi="Arial" w:hint="default"/>
        <w:caps w:val="0"/>
        <w:strike w:val="0"/>
        <w:dstrike w:val="0"/>
        <w:vanish w:val="0"/>
        <w:color w:val="000000"/>
        <w:spacing w:val="0"/>
        <w:w w:val="100"/>
        <w:kern w:val="22"/>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space"/>
      <w:lvlText w:val="%1.%2.%3.%4."/>
      <w:lvlJc w:val="left"/>
      <w:pPr>
        <w:ind w:left="2952" w:hanging="864"/>
      </w:pPr>
      <w:rPr>
        <w:rFonts w:ascii="Arial" w:hAnsi="Arial" w:hint="default"/>
        <w:b w:val="0"/>
        <w:i w:val="0"/>
        <w:caps w:val="0"/>
        <w:strike w:val="0"/>
        <w:dstrike w:val="0"/>
        <w:vanish w:val="0"/>
        <w:color w:val="000000"/>
        <w:spacing w:val="0"/>
        <w:w w:val="100"/>
        <w:kern w:val="22"/>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space"/>
      <w:lvlText w:val="%1.%2.%3.%4.%5."/>
      <w:lvlJc w:val="left"/>
      <w:pPr>
        <w:ind w:left="3816" w:hanging="1008"/>
      </w:pPr>
      <w:rPr>
        <w:rFonts w:hint="default"/>
      </w:rPr>
    </w:lvl>
    <w:lvl w:ilvl="5">
      <w:start w:val="1"/>
      <w:numFmt w:val="none"/>
      <w:lvlText w:val="%1.%2.%3.%4.%5.%6."/>
      <w:lvlJc w:val="left"/>
      <w:pPr>
        <w:tabs>
          <w:tab w:val="num" w:pos="3240"/>
        </w:tabs>
        <w:ind w:left="2736" w:hanging="936"/>
      </w:pPr>
      <w:rPr>
        <w:rFonts w:hint="default"/>
      </w:rPr>
    </w:lvl>
    <w:lvl w:ilvl="6">
      <w:start w:val="1"/>
      <w:numFmt w:val="none"/>
      <w:lvlText w:val="%1.%2.%3.%4.%5.%6.%7."/>
      <w:lvlJc w:val="left"/>
      <w:pPr>
        <w:tabs>
          <w:tab w:val="num" w:pos="3960"/>
        </w:tabs>
        <w:ind w:left="3240" w:hanging="1080"/>
      </w:pPr>
      <w:rPr>
        <w:rFonts w:hint="default"/>
      </w:rPr>
    </w:lvl>
    <w:lvl w:ilvl="7">
      <w:start w:val="1"/>
      <w:numFmt w:val="none"/>
      <w:lvlText w:val="%1.%2.%3.%4.%5.%6.%7.%8."/>
      <w:lvlJc w:val="left"/>
      <w:pPr>
        <w:tabs>
          <w:tab w:val="num" w:pos="4320"/>
        </w:tabs>
        <w:ind w:left="3744" w:hanging="1224"/>
      </w:pPr>
      <w:rPr>
        <w:rFonts w:hint="default"/>
      </w:rPr>
    </w:lvl>
    <w:lvl w:ilvl="8">
      <w:start w:val="1"/>
      <w:numFmt w:val="none"/>
      <w:lvlText w:val="%1.%2.%3.%4.%5.%6.%7.%8.%9."/>
      <w:lvlJc w:val="left"/>
      <w:pPr>
        <w:tabs>
          <w:tab w:val="num" w:pos="5040"/>
        </w:tabs>
        <w:ind w:left="4320" w:hanging="1440"/>
      </w:pPr>
      <w:rPr>
        <w:rFonts w:hint="default"/>
      </w:rPr>
    </w:lvl>
  </w:abstractNum>
  <w:abstractNum w:abstractNumId="7" w15:restartNumberingAfterBreak="0">
    <w:nsid w:val="65111029"/>
    <w:multiLevelType w:val="hybridMultilevel"/>
    <w:tmpl w:val="5C8CCFA8"/>
    <w:lvl w:ilvl="0" w:tplc="FFFFFFFF">
      <w:start w:val="1"/>
      <w:numFmt w:val="decimal"/>
      <w:lvlText w:val="%1."/>
      <w:lvlJc w:val="left"/>
      <w:pPr>
        <w:ind w:left="810" w:hanging="360"/>
      </w:pPr>
      <w:rPr>
        <w:rFonts w:hint="default"/>
        <w:b w:val="0"/>
        <w:bCs w:val="0"/>
        <w:i w:val="0"/>
        <w:iCs/>
      </w:rPr>
    </w:lvl>
    <w:lvl w:ilvl="1" w:tplc="FFFFFFFF">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8" w15:restartNumberingAfterBreak="0">
    <w:nsid w:val="6E14405A"/>
    <w:multiLevelType w:val="hybridMultilevel"/>
    <w:tmpl w:val="EC700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5A693F"/>
    <w:multiLevelType w:val="hybridMultilevel"/>
    <w:tmpl w:val="0000645A"/>
    <w:lvl w:ilvl="0" w:tplc="45EE388C">
      <w:start w:val="1"/>
      <w:numFmt w:val="decimal"/>
      <w:lvlText w:val="%1."/>
      <w:lvlJc w:val="left"/>
      <w:pPr>
        <w:tabs>
          <w:tab w:val="num" w:pos="720"/>
        </w:tabs>
        <w:ind w:left="720" w:hanging="360"/>
      </w:pPr>
      <w:rPr>
        <w:color w:val="000000" w:themeColor="text1"/>
      </w:rPr>
    </w:lvl>
    <w:lvl w:ilvl="1" w:tplc="FFFFFFFF">
      <w:start w:val="1"/>
      <w:numFmt w:val="lowerLetter"/>
      <w:lvlText w:val="%2."/>
      <w:lvlJc w:val="left"/>
      <w:pPr>
        <w:tabs>
          <w:tab w:val="num" w:pos="1800"/>
        </w:tabs>
        <w:ind w:left="1800" w:hanging="360"/>
      </w:pPr>
      <w:rPr>
        <w:sz w:val="22"/>
        <w:szCs w:val="22"/>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7A667134"/>
    <w:multiLevelType w:val="hybridMultilevel"/>
    <w:tmpl w:val="2E7CC526"/>
    <w:lvl w:ilvl="0" w:tplc="E4063E24">
      <w:start w:val="1"/>
      <w:numFmt w:val="decimal"/>
      <w:pStyle w:val="Heading1"/>
      <w:lvlText w:val="SECTION %1."/>
      <w:lvlJc w:val="left"/>
      <w:pPr>
        <w:ind w:left="0" w:firstLine="0"/>
      </w:pPr>
      <w:rPr>
        <w:rFonts w:ascii="Aptos" w:hAnsi="Aptos" w:hint="default"/>
        <w:b/>
        <w:bCs/>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D1418"/>
    <w:multiLevelType w:val="hybridMultilevel"/>
    <w:tmpl w:val="1918F52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2" w15:restartNumberingAfterBreak="0">
    <w:nsid w:val="7C732974"/>
    <w:multiLevelType w:val="hybridMultilevel"/>
    <w:tmpl w:val="07F0E6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D97744"/>
    <w:multiLevelType w:val="hybridMultilevel"/>
    <w:tmpl w:val="5C8CCFA8"/>
    <w:lvl w:ilvl="0" w:tplc="20CCB5AE">
      <w:start w:val="1"/>
      <w:numFmt w:val="decimal"/>
      <w:lvlText w:val="%1."/>
      <w:lvlJc w:val="left"/>
      <w:pPr>
        <w:ind w:left="810" w:hanging="360"/>
      </w:pPr>
      <w:rPr>
        <w:rFonts w:hint="default"/>
        <w:b w:val="0"/>
        <w:bCs w:val="0"/>
        <w:i w:val="0"/>
        <w:iCs/>
      </w:rPr>
    </w:lvl>
    <w:lvl w:ilvl="1" w:tplc="FFFFFFFF">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48847358">
    <w:abstractNumId w:val="5"/>
  </w:num>
  <w:num w:numId="2" w16cid:durableId="1473055163">
    <w:abstractNumId w:val="6"/>
  </w:num>
  <w:num w:numId="3" w16cid:durableId="910578020">
    <w:abstractNumId w:val="3"/>
  </w:num>
  <w:num w:numId="4" w16cid:durableId="2100521720">
    <w:abstractNumId w:val="10"/>
  </w:num>
  <w:num w:numId="5" w16cid:durableId="1465585910">
    <w:abstractNumId w:val="9"/>
  </w:num>
  <w:num w:numId="6" w16cid:durableId="1959333234">
    <w:abstractNumId w:val="2"/>
  </w:num>
  <w:num w:numId="7" w16cid:durableId="1763142488">
    <w:abstractNumId w:val="4"/>
  </w:num>
  <w:num w:numId="8" w16cid:durableId="1041629501">
    <w:abstractNumId w:val="13"/>
  </w:num>
  <w:num w:numId="9" w16cid:durableId="1511480938">
    <w:abstractNumId w:val="3"/>
    <w:lvlOverride w:ilvl="0">
      <w:startOverride w:val="1"/>
    </w:lvlOverride>
  </w:num>
  <w:num w:numId="10" w16cid:durableId="403375633">
    <w:abstractNumId w:val="8"/>
  </w:num>
  <w:num w:numId="11" w16cid:durableId="1137912096">
    <w:abstractNumId w:val="10"/>
  </w:num>
  <w:num w:numId="12" w16cid:durableId="1339846390">
    <w:abstractNumId w:val="1"/>
  </w:num>
  <w:num w:numId="13" w16cid:durableId="1135835947">
    <w:abstractNumId w:val="12"/>
  </w:num>
  <w:num w:numId="14" w16cid:durableId="655383602">
    <w:abstractNumId w:val="0"/>
  </w:num>
  <w:num w:numId="15" w16cid:durableId="452747879">
    <w:abstractNumId w:val="7"/>
  </w:num>
  <w:num w:numId="16" w16cid:durableId="176641920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4EF"/>
    <w:rsid w:val="00005D08"/>
    <w:rsid w:val="00007AAF"/>
    <w:rsid w:val="0001311C"/>
    <w:rsid w:val="00014044"/>
    <w:rsid w:val="000158CF"/>
    <w:rsid w:val="000178A1"/>
    <w:rsid w:val="00020D35"/>
    <w:rsid w:val="0002151B"/>
    <w:rsid w:val="0002438A"/>
    <w:rsid w:val="00025C98"/>
    <w:rsid w:val="000268D7"/>
    <w:rsid w:val="000302F9"/>
    <w:rsid w:val="00034C28"/>
    <w:rsid w:val="00037A0B"/>
    <w:rsid w:val="000470FD"/>
    <w:rsid w:val="0004754D"/>
    <w:rsid w:val="000502F8"/>
    <w:rsid w:val="00054A0C"/>
    <w:rsid w:val="00062A6F"/>
    <w:rsid w:val="00063E12"/>
    <w:rsid w:val="00075C09"/>
    <w:rsid w:val="00076399"/>
    <w:rsid w:val="000804E6"/>
    <w:rsid w:val="00080FD7"/>
    <w:rsid w:val="00086CC7"/>
    <w:rsid w:val="000949D4"/>
    <w:rsid w:val="000A1802"/>
    <w:rsid w:val="000A4EE5"/>
    <w:rsid w:val="000A5F6D"/>
    <w:rsid w:val="000A735D"/>
    <w:rsid w:val="000B1293"/>
    <w:rsid w:val="000B3E79"/>
    <w:rsid w:val="000B4DEE"/>
    <w:rsid w:val="000B7C2A"/>
    <w:rsid w:val="000C028D"/>
    <w:rsid w:val="000C09E5"/>
    <w:rsid w:val="000C4412"/>
    <w:rsid w:val="000D4B02"/>
    <w:rsid w:val="000D62F2"/>
    <w:rsid w:val="000E011E"/>
    <w:rsid w:val="000E0335"/>
    <w:rsid w:val="000E0414"/>
    <w:rsid w:val="000E6DDF"/>
    <w:rsid w:val="000F011A"/>
    <w:rsid w:val="000F5A1B"/>
    <w:rsid w:val="000F5CAE"/>
    <w:rsid w:val="000F6183"/>
    <w:rsid w:val="001011DC"/>
    <w:rsid w:val="00111AEF"/>
    <w:rsid w:val="001150B1"/>
    <w:rsid w:val="00116F66"/>
    <w:rsid w:val="00123D96"/>
    <w:rsid w:val="0012767B"/>
    <w:rsid w:val="001332D5"/>
    <w:rsid w:val="00137FFB"/>
    <w:rsid w:val="00140451"/>
    <w:rsid w:val="00142833"/>
    <w:rsid w:val="00144A91"/>
    <w:rsid w:val="00154A33"/>
    <w:rsid w:val="001556F1"/>
    <w:rsid w:val="001603F5"/>
    <w:rsid w:val="00167EA8"/>
    <w:rsid w:val="00170218"/>
    <w:rsid w:val="00172333"/>
    <w:rsid w:val="0017366A"/>
    <w:rsid w:val="00183C53"/>
    <w:rsid w:val="00187B50"/>
    <w:rsid w:val="00195C15"/>
    <w:rsid w:val="00195C1A"/>
    <w:rsid w:val="001A22FD"/>
    <w:rsid w:val="001B2148"/>
    <w:rsid w:val="001B26DC"/>
    <w:rsid w:val="001B782A"/>
    <w:rsid w:val="001C3B87"/>
    <w:rsid w:val="001C6CA7"/>
    <w:rsid w:val="001D419D"/>
    <w:rsid w:val="001D4F80"/>
    <w:rsid w:val="001E1D9C"/>
    <w:rsid w:val="001E4E0A"/>
    <w:rsid w:val="001F3896"/>
    <w:rsid w:val="001F3D40"/>
    <w:rsid w:val="002002D9"/>
    <w:rsid w:val="002031EF"/>
    <w:rsid w:val="00206C27"/>
    <w:rsid w:val="00220589"/>
    <w:rsid w:val="002227BC"/>
    <w:rsid w:val="00225A8D"/>
    <w:rsid w:val="002275A2"/>
    <w:rsid w:val="0023490C"/>
    <w:rsid w:val="002402A0"/>
    <w:rsid w:val="0024712B"/>
    <w:rsid w:val="00247144"/>
    <w:rsid w:val="00251081"/>
    <w:rsid w:val="0025308D"/>
    <w:rsid w:val="00253F1E"/>
    <w:rsid w:val="00254272"/>
    <w:rsid w:val="00254644"/>
    <w:rsid w:val="00254A8E"/>
    <w:rsid w:val="00260199"/>
    <w:rsid w:val="00263F58"/>
    <w:rsid w:val="00272E1A"/>
    <w:rsid w:val="00274B7A"/>
    <w:rsid w:val="00274E98"/>
    <w:rsid w:val="002754EE"/>
    <w:rsid w:val="002759B3"/>
    <w:rsid w:val="00280A64"/>
    <w:rsid w:val="002814A1"/>
    <w:rsid w:val="002819F0"/>
    <w:rsid w:val="00284BA6"/>
    <w:rsid w:val="00284F33"/>
    <w:rsid w:val="002910AE"/>
    <w:rsid w:val="00291E57"/>
    <w:rsid w:val="00292F78"/>
    <w:rsid w:val="0029718E"/>
    <w:rsid w:val="002A1296"/>
    <w:rsid w:val="002A2782"/>
    <w:rsid w:val="002B0B46"/>
    <w:rsid w:val="002B6120"/>
    <w:rsid w:val="002C117F"/>
    <w:rsid w:val="002C6D02"/>
    <w:rsid w:val="002D1379"/>
    <w:rsid w:val="002D48ED"/>
    <w:rsid w:val="002D78E5"/>
    <w:rsid w:val="002E3E58"/>
    <w:rsid w:val="002E58B9"/>
    <w:rsid w:val="002E6154"/>
    <w:rsid w:val="002E6713"/>
    <w:rsid w:val="002F0353"/>
    <w:rsid w:val="002F1464"/>
    <w:rsid w:val="002F15A4"/>
    <w:rsid w:val="0030262E"/>
    <w:rsid w:val="00302D33"/>
    <w:rsid w:val="0030381A"/>
    <w:rsid w:val="00303FDB"/>
    <w:rsid w:val="00305EAC"/>
    <w:rsid w:val="00311A90"/>
    <w:rsid w:val="00312E93"/>
    <w:rsid w:val="00314AFC"/>
    <w:rsid w:val="003169A8"/>
    <w:rsid w:val="003173C7"/>
    <w:rsid w:val="00321311"/>
    <w:rsid w:val="00321AC8"/>
    <w:rsid w:val="0033202C"/>
    <w:rsid w:val="003374D7"/>
    <w:rsid w:val="003444EF"/>
    <w:rsid w:val="00344C82"/>
    <w:rsid w:val="0035403E"/>
    <w:rsid w:val="0035570C"/>
    <w:rsid w:val="00363981"/>
    <w:rsid w:val="003737D8"/>
    <w:rsid w:val="003857E9"/>
    <w:rsid w:val="003869CC"/>
    <w:rsid w:val="003902F2"/>
    <w:rsid w:val="00391DC6"/>
    <w:rsid w:val="00394F6C"/>
    <w:rsid w:val="00395754"/>
    <w:rsid w:val="00396361"/>
    <w:rsid w:val="00396A2B"/>
    <w:rsid w:val="003A025D"/>
    <w:rsid w:val="003A6E1E"/>
    <w:rsid w:val="003B183B"/>
    <w:rsid w:val="003B1F86"/>
    <w:rsid w:val="003B2024"/>
    <w:rsid w:val="003B295A"/>
    <w:rsid w:val="003B748A"/>
    <w:rsid w:val="003D00E5"/>
    <w:rsid w:val="003D13C2"/>
    <w:rsid w:val="003D5AAA"/>
    <w:rsid w:val="003D5AC0"/>
    <w:rsid w:val="003E072E"/>
    <w:rsid w:val="003E379E"/>
    <w:rsid w:val="003E3ABB"/>
    <w:rsid w:val="003F07DD"/>
    <w:rsid w:val="003F6B6D"/>
    <w:rsid w:val="003F7A7D"/>
    <w:rsid w:val="004012BC"/>
    <w:rsid w:val="00401C82"/>
    <w:rsid w:val="00403C53"/>
    <w:rsid w:val="0040634B"/>
    <w:rsid w:val="00412313"/>
    <w:rsid w:val="00412758"/>
    <w:rsid w:val="004139C4"/>
    <w:rsid w:val="00413FA7"/>
    <w:rsid w:val="004210C8"/>
    <w:rsid w:val="0042204C"/>
    <w:rsid w:val="00423127"/>
    <w:rsid w:val="0042383A"/>
    <w:rsid w:val="00423F94"/>
    <w:rsid w:val="004247F8"/>
    <w:rsid w:val="00426A71"/>
    <w:rsid w:val="00436F39"/>
    <w:rsid w:val="00443C60"/>
    <w:rsid w:val="004440BC"/>
    <w:rsid w:val="00444222"/>
    <w:rsid w:val="00445BAB"/>
    <w:rsid w:val="0044747C"/>
    <w:rsid w:val="0044798B"/>
    <w:rsid w:val="00451455"/>
    <w:rsid w:val="00453765"/>
    <w:rsid w:val="00455F96"/>
    <w:rsid w:val="00461D5D"/>
    <w:rsid w:val="00462C28"/>
    <w:rsid w:val="00463302"/>
    <w:rsid w:val="004721F0"/>
    <w:rsid w:val="00473C67"/>
    <w:rsid w:val="0047591C"/>
    <w:rsid w:val="0048126A"/>
    <w:rsid w:val="0048471E"/>
    <w:rsid w:val="0049033C"/>
    <w:rsid w:val="00491EF2"/>
    <w:rsid w:val="004928A1"/>
    <w:rsid w:val="004938D3"/>
    <w:rsid w:val="004946C1"/>
    <w:rsid w:val="0049568F"/>
    <w:rsid w:val="00495937"/>
    <w:rsid w:val="00496A62"/>
    <w:rsid w:val="00497467"/>
    <w:rsid w:val="004A02AF"/>
    <w:rsid w:val="004A162E"/>
    <w:rsid w:val="004A2443"/>
    <w:rsid w:val="004A2656"/>
    <w:rsid w:val="004B1825"/>
    <w:rsid w:val="004B4F0D"/>
    <w:rsid w:val="004C1B71"/>
    <w:rsid w:val="004C2290"/>
    <w:rsid w:val="004C3007"/>
    <w:rsid w:val="004C5741"/>
    <w:rsid w:val="004C7977"/>
    <w:rsid w:val="004D0DEC"/>
    <w:rsid w:val="004D338E"/>
    <w:rsid w:val="004D3B52"/>
    <w:rsid w:val="004E4BC9"/>
    <w:rsid w:val="004E671E"/>
    <w:rsid w:val="004F55DB"/>
    <w:rsid w:val="00502CC2"/>
    <w:rsid w:val="00505713"/>
    <w:rsid w:val="005111EE"/>
    <w:rsid w:val="00515EB8"/>
    <w:rsid w:val="00516178"/>
    <w:rsid w:val="00527672"/>
    <w:rsid w:val="00533373"/>
    <w:rsid w:val="00535C58"/>
    <w:rsid w:val="00541C3C"/>
    <w:rsid w:val="00541F2D"/>
    <w:rsid w:val="00542026"/>
    <w:rsid w:val="00552A08"/>
    <w:rsid w:val="00553DA3"/>
    <w:rsid w:val="00555FBE"/>
    <w:rsid w:val="005579D8"/>
    <w:rsid w:val="0057368A"/>
    <w:rsid w:val="00574AA4"/>
    <w:rsid w:val="00574F00"/>
    <w:rsid w:val="0057683E"/>
    <w:rsid w:val="00581797"/>
    <w:rsid w:val="005833F4"/>
    <w:rsid w:val="005837D1"/>
    <w:rsid w:val="00584F92"/>
    <w:rsid w:val="00595085"/>
    <w:rsid w:val="00595182"/>
    <w:rsid w:val="005A034C"/>
    <w:rsid w:val="005A1ADE"/>
    <w:rsid w:val="005A1F9E"/>
    <w:rsid w:val="005A48CD"/>
    <w:rsid w:val="005A62FA"/>
    <w:rsid w:val="005A6617"/>
    <w:rsid w:val="005B4DCE"/>
    <w:rsid w:val="005B7F7F"/>
    <w:rsid w:val="005C085C"/>
    <w:rsid w:val="005C665E"/>
    <w:rsid w:val="005C7BEA"/>
    <w:rsid w:val="005D015A"/>
    <w:rsid w:val="005D100C"/>
    <w:rsid w:val="005E1515"/>
    <w:rsid w:val="005E1A08"/>
    <w:rsid w:val="005E7C71"/>
    <w:rsid w:val="005F3823"/>
    <w:rsid w:val="005F5A3E"/>
    <w:rsid w:val="005F762C"/>
    <w:rsid w:val="00600CBF"/>
    <w:rsid w:val="00600E48"/>
    <w:rsid w:val="006039F8"/>
    <w:rsid w:val="0060769F"/>
    <w:rsid w:val="006105B2"/>
    <w:rsid w:val="006131F1"/>
    <w:rsid w:val="006140A2"/>
    <w:rsid w:val="00615BBB"/>
    <w:rsid w:val="00616B81"/>
    <w:rsid w:val="00616C13"/>
    <w:rsid w:val="00616C88"/>
    <w:rsid w:val="00620950"/>
    <w:rsid w:val="00622336"/>
    <w:rsid w:val="00625B30"/>
    <w:rsid w:val="0062722F"/>
    <w:rsid w:val="00635621"/>
    <w:rsid w:val="006356BE"/>
    <w:rsid w:val="006421D7"/>
    <w:rsid w:val="00645653"/>
    <w:rsid w:val="00646128"/>
    <w:rsid w:val="00646F6E"/>
    <w:rsid w:val="0066518D"/>
    <w:rsid w:val="00666B9F"/>
    <w:rsid w:val="00674691"/>
    <w:rsid w:val="006956A1"/>
    <w:rsid w:val="006A0061"/>
    <w:rsid w:val="006B2D3D"/>
    <w:rsid w:val="006B79B0"/>
    <w:rsid w:val="006E4FDA"/>
    <w:rsid w:val="006F01E5"/>
    <w:rsid w:val="006F0BCD"/>
    <w:rsid w:val="006F3A1D"/>
    <w:rsid w:val="006F3C81"/>
    <w:rsid w:val="006F4F3B"/>
    <w:rsid w:val="006F5FB2"/>
    <w:rsid w:val="006F7420"/>
    <w:rsid w:val="00700B41"/>
    <w:rsid w:val="007011A1"/>
    <w:rsid w:val="0070433D"/>
    <w:rsid w:val="007051BD"/>
    <w:rsid w:val="00707759"/>
    <w:rsid w:val="00724D08"/>
    <w:rsid w:val="00725844"/>
    <w:rsid w:val="00726BD0"/>
    <w:rsid w:val="00732350"/>
    <w:rsid w:val="00736994"/>
    <w:rsid w:val="00737D9E"/>
    <w:rsid w:val="00740AF3"/>
    <w:rsid w:val="007411C0"/>
    <w:rsid w:val="007423EB"/>
    <w:rsid w:val="007443E0"/>
    <w:rsid w:val="007558E3"/>
    <w:rsid w:val="00761F39"/>
    <w:rsid w:val="007668D7"/>
    <w:rsid w:val="00767C67"/>
    <w:rsid w:val="0077047D"/>
    <w:rsid w:val="00772A4C"/>
    <w:rsid w:val="00772B96"/>
    <w:rsid w:val="00793543"/>
    <w:rsid w:val="007A0AC6"/>
    <w:rsid w:val="007A6479"/>
    <w:rsid w:val="007B61B0"/>
    <w:rsid w:val="007C1490"/>
    <w:rsid w:val="007D4890"/>
    <w:rsid w:val="007E6001"/>
    <w:rsid w:val="007F2691"/>
    <w:rsid w:val="00800B93"/>
    <w:rsid w:val="008048FA"/>
    <w:rsid w:val="0080765F"/>
    <w:rsid w:val="008079DA"/>
    <w:rsid w:val="00810B7B"/>
    <w:rsid w:val="00811257"/>
    <w:rsid w:val="00813BEE"/>
    <w:rsid w:val="008162C3"/>
    <w:rsid w:val="00820732"/>
    <w:rsid w:val="00821582"/>
    <w:rsid w:val="00823A58"/>
    <w:rsid w:val="00826306"/>
    <w:rsid w:val="00837159"/>
    <w:rsid w:val="0083728C"/>
    <w:rsid w:val="00840D97"/>
    <w:rsid w:val="00841886"/>
    <w:rsid w:val="008448C5"/>
    <w:rsid w:val="008450E7"/>
    <w:rsid w:val="00852E19"/>
    <w:rsid w:val="00854BA3"/>
    <w:rsid w:val="00856538"/>
    <w:rsid w:val="008612BE"/>
    <w:rsid w:val="0086384E"/>
    <w:rsid w:val="00865A37"/>
    <w:rsid w:val="00866CEA"/>
    <w:rsid w:val="0087262E"/>
    <w:rsid w:val="00875278"/>
    <w:rsid w:val="00876942"/>
    <w:rsid w:val="008814A3"/>
    <w:rsid w:val="0088150D"/>
    <w:rsid w:val="00881A56"/>
    <w:rsid w:val="00882528"/>
    <w:rsid w:val="008846CB"/>
    <w:rsid w:val="008873DF"/>
    <w:rsid w:val="00887AC0"/>
    <w:rsid w:val="00897DEE"/>
    <w:rsid w:val="008A3A2E"/>
    <w:rsid w:val="008A7A00"/>
    <w:rsid w:val="008C1CDD"/>
    <w:rsid w:val="008C4F2E"/>
    <w:rsid w:val="008C5B8A"/>
    <w:rsid w:val="008C6358"/>
    <w:rsid w:val="008C6987"/>
    <w:rsid w:val="008C783C"/>
    <w:rsid w:val="008D1549"/>
    <w:rsid w:val="008D3EC5"/>
    <w:rsid w:val="008D727D"/>
    <w:rsid w:val="008E1FAE"/>
    <w:rsid w:val="008E4F0C"/>
    <w:rsid w:val="008E7571"/>
    <w:rsid w:val="008F20AA"/>
    <w:rsid w:val="008F2D30"/>
    <w:rsid w:val="00902C73"/>
    <w:rsid w:val="0091041B"/>
    <w:rsid w:val="00912064"/>
    <w:rsid w:val="00913CD1"/>
    <w:rsid w:val="009235DB"/>
    <w:rsid w:val="00924764"/>
    <w:rsid w:val="00925B35"/>
    <w:rsid w:val="00926003"/>
    <w:rsid w:val="00926B36"/>
    <w:rsid w:val="0093522F"/>
    <w:rsid w:val="00937B04"/>
    <w:rsid w:val="009429B7"/>
    <w:rsid w:val="00943456"/>
    <w:rsid w:val="009452A1"/>
    <w:rsid w:val="00945AA3"/>
    <w:rsid w:val="00945EA7"/>
    <w:rsid w:val="00952EBD"/>
    <w:rsid w:val="0095638E"/>
    <w:rsid w:val="00964B50"/>
    <w:rsid w:val="00965196"/>
    <w:rsid w:val="00967C41"/>
    <w:rsid w:val="009769A0"/>
    <w:rsid w:val="00977B8C"/>
    <w:rsid w:val="0098005F"/>
    <w:rsid w:val="00980072"/>
    <w:rsid w:val="00980D8C"/>
    <w:rsid w:val="00982CDB"/>
    <w:rsid w:val="0098314F"/>
    <w:rsid w:val="0098677C"/>
    <w:rsid w:val="00987FA9"/>
    <w:rsid w:val="00992F94"/>
    <w:rsid w:val="009942C3"/>
    <w:rsid w:val="009978F1"/>
    <w:rsid w:val="00997DE8"/>
    <w:rsid w:val="009A6FA7"/>
    <w:rsid w:val="009C1628"/>
    <w:rsid w:val="009C2276"/>
    <w:rsid w:val="009C58D0"/>
    <w:rsid w:val="009D049C"/>
    <w:rsid w:val="009D0CC8"/>
    <w:rsid w:val="009D0E3E"/>
    <w:rsid w:val="009D61E6"/>
    <w:rsid w:val="009E1C1C"/>
    <w:rsid w:val="009E1EFB"/>
    <w:rsid w:val="009E244B"/>
    <w:rsid w:val="009E37E8"/>
    <w:rsid w:val="009E3FDE"/>
    <w:rsid w:val="009E44F2"/>
    <w:rsid w:val="009E4931"/>
    <w:rsid w:val="009E6B24"/>
    <w:rsid w:val="009F5274"/>
    <w:rsid w:val="00A1174E"/>
    <w:rsid w:val="00A12C1B"/>
    <w:rsid w:val="00A20F71"/>
    <w:rsid w:val="00A33DA7"/>
    <w:rsid w:val="00A41DC0"/>
    <w:rsid w:val="00A42E2E"/>
    <w:rsid w:val="00A44987"/>
    <w:rsid w:val="00A46256"/>
    <w:rsid w:val="00A47ED3"/>
    <w:rsid w:val="00A5139C"/>
    <w:rsid w:val="00A518E6"/>
    <w:rsid w:val="00A532C0"/>
    <w:rsid w:val="00A60008"/>
    <w:rsid w:val="00A655E6"/>
    <w:rsid w:val="00A664E9"/>
    <w:rsid w:val="00A70C3B"/>
    <w:rsid w:val="00A732CB"/>
    <w:rsid w:val="00A73427"/>
    <w:rsid w:val="00A82E9F"/>
    <w:rsid w:val="00A8416E"/>
    <w:rsid w:val="00A900AA"/>
    <w:rsid w:val="00A92EA1"/>
    <w:rsid w:val="00A9363B"/>
    <w:rsid w:val="00A95CAC"/>
    <w:rsid w:val="00AB07B8"/>
    <w:rsid w:val="00AB2657"/>
    <w:rsid w:val="00AC16F5"/>
    <w:rsid w:val="00AD53AC"/>
    <w:rsid w:val="00AE3BAA"/>
    <w:rsid w:val="00AE50E6"/>
    <w:rsid w:val="00AE606F"/>
    <w:rsid w:val="00AF158C"/>
    <w:rsid w:val="00AF40D0"/>
    <w:rsid w:val="00AF58E2"/>
    <w:rsid w:val="00AF5BFB"/>
    <w:rsid w:val="00AF6F95"/>
    <w:rsid w:val="00AF731D"/>
    <w:rsid w:val="00B010BF"/>
    <w:rsid w:val="00B01796"/>
    <w:rsid w:val="00B046EF"/>
    <w:rsid w:val="00B10EB0"/>
    <w:rsid w:val="00B2718E"/>
    <w:rsid w:val="00B30BFA"/>
    <w:rsid w:val="00B330E0"/>
    <w:rsid w:val="00B338B9"/>
    <w:rsid w:val="00B41730"/>
    <w:rsid w:val="00B45FA0"/>
    <w:rsid w:val="00B5208F"/>
    <w:rsid w:val="00B526D8"/>
    <w:rsid w:val="00B60D48"/>
    <w:rsid w:val="00B620F7"/>
    <w:rsid w:val="00B62D69"/>
    <w:rsid w:val="00B66361"/>
    <w:rsid w:val="00B71AAA"/>
    <w:rsid w:val="00B760EC"/>
    <w:rsid w:val="00B761FE"/>
    <w:rsid w:val="00B7690D"/>
    <w:rsid w:val="00B8186B"/>
    <w:rsid w:val="00B86870"/>
    <w:rsid w:val="00B96C29"/>
    <w:rsid w:val="00B97431"/>
    <w:rsid w:val="00BA6AED"/>
    <w:rsid w:val="00BA7032"/>
    <w:rsid w:val="00BA7759"/>
    <w:rsid w:val="00BB30D0"/>
    <w:rsid w:val="00BB5F55"/>
    <w:rsid w:val="00BB6599"/>
    <w:rsid w:val="00BB722C"/>
    <w:rsid w:val="00BC251F"/>
    <w:rsid w:val="00BC4AA3"/>
    <w:rsid w:val="00BC7E7F"/>
    <w:rsid w:val="00BD067B"/>
    <w:rsid w:val="00BD2532"/>
    <w:rsid w:val="00BD58AE"/>
    <w:rsid w:val="00BD610D"/>
    <w:rsid w:val="00BD7C1A"/>
    <w:rsid w:val="00BE3B5F"/>
    <w:rsid w:val="00BE51C7"/>
    <w:rsid w:val="00BE605D"/>
    <w:rsid w:val="00BE76A1"/>
    <w:rsid w:val="00BF3AE6"/>
    <w:rsid w:val="00BF4CCD"/>
    <w:rsid w:val="00BF5B12"/>
    <w:rsid w:val="00C00B99"/>
    <w:rsid w:val="00C0449A"/>
    <w:rsid w:val="00C07269"/>
    <w:rsid w:val="00C1014E"/>
    <w:rsid w:val="00C10684"/>
    <w:rsid w:val="00C13CD0"/>
    <w:rsid w:val="00C14D95"/>
    <w:rsid w:val="00C20177"/>
    <w:rsid w:val="00C21B80"/>
    <w:rsid w:val="00C22275"/>
    <w:rsid w:val="00C22B9D"/>
    <w:rsid w:val="00C24DDB"/>
    <w:rsid w:val="00C32113"/>
    <w:rsid w:val="00C35BE1"/>
    <w:rsid w:val="00C40FBE"/>
    <w:rsid w:val="00C4304E"/>
    <w:rsid w:val="00C4789C"/>
    <w:rsid w:val="00C60DCE"/>
    <w:rsid w:val="00C631DD"/>
    <w:rsid w:val="00C65D11"/>
    <w:rsid w:val="00C66904"/>
    <w:rsid w:val="00C67490"/>
    <w:rsid w:val="00C7389C"/>
    <w:rsid w:val="00C76755"/>
    <w:rsid w:val="00C77B2A"/>
    <w:rsid w:val="00C8020A"/>
    <w:rsid w:val="00C8130C"/>
    <w:rsid w:val="00C854EF"/>
    <w:rsid w:val="00C87B1A"/>
    <w:rsid w:val="00C97D72"/>
    <w:rsid w:val="00CA219D"/>
    <w:rsid w:val="00CA3846"/>
    <w:rsid w:val="00CA4A53"/>
    <w:rsid w:val="00CA526C"/>
    <w:rsid w:val="00CB0279"/>
    <w:rsid w:val="00CB30D0"/>
    <w:rsid w:val="00CB3FAA"/>
    <w:rsid w:val="00CB5596"/>
    <w:rsid w:val="00CB5E1C"/>
    <w:rsid w:val="00CC2FF3"/>
    <w:rsid w:val="00CC7304"/>
    <w:rsid w:val="00CD0BF4"/>
    <w:rsid w:val="00CD13FA"/>
    <w:rsid w:val="00CD2472"/>
    <w:rsid w:val="00CD584C"/>
    <w:rsid w:val="00CE034F"/>
    <w:rsid w:val="00CE178E"/>
    <w:rsid w:val="00CE2B36"/>
    <w:rsid w:val="00CE3178"/>
    <w:rsid w:val="00CE3670"/>
    <w:rsid w:val="00CF0A8F"/>
    <w:rsid w:val="00CF5058"/>
    <w:rsid w:val="00CF7DB1"/>
    <w:rsid w:val="00D01B3B"/>
    <w:rsid w:val="00D03B76"/>
    <w:rsid w:val="00D11F02"/>
    <w:rsid w:val="00D14FAC"/>
    <w:rsid w:val="00D154C3"/>
    <w:rsid w:val="00D16744"/>
    <w:rsid w:val="00D25BAE"/>
    <w:rsid w:val="00D34CEF"/>
    <w:rsid w:val="00D3681B"/>
    <w:rsid w:val="00D376DF"/>
    <w:rsid w:val="00D45ED4"/>
    <w:rsid w:val="00D4749A"/>
    <w:rsid w:val="00D47CDE"/>
    <w:rsid w:val="00D512EB"/>
    <w:rsid w:val="00D524E6"/>
    <w:rsid w:val="00D55789"/>
    <w:rsid w:val="00D64C87"/>
    <w:rsid w:val="00D70BC4"/>
    <w:rsid w:val="00D74F63"/>
    <w:rsid w:val="00D82963"/>
    <w:rsid w:val="00D8346B"/>
    <w:rsid w:val="00D83AC4"/>
    <w:rsid w:val="00D847F9"/>
    <w:rsid w:val="00D854E4"/>
    <w:rsid w:val="00D872DD"/>
    <w:rsid w:val="00D9035B"/>
    <w:rsid w:val="00D92644"/>
    <w:rsid w:val="00D94B03"/>
    <w:rsid w:val="00DA5FAD"/>
    <w:rsid w:val="00DB6D8C"/>
    <w:rsid w:val="00DD2DF6"/>
    <w:rsid w:val="00DD6EC8"/>
    <w:rsid w:val="00DE2B96"/>
    <w:rsid w:val="00DE74A9"/>
    <w:rsid w:val="00DF284D"/>
    <w:rsid w:val="00E05086"/>
    <w:rsid w:val="00E14FA1"/>
    <w:rsid w:val="00E26010"/>
    <w:rsid w:val="00E330E4"/>
    <w:rsid w:val="00E340A5"/>
    <w:rsid w:val="00E353B0"/>
    <w:rsid w:val="00E36CCC"/>
    <w:rsid w:val="00E422BF"/>
    <w:rsid w:val="00E51FBC"/>
    <w:rsid w:val="00E540A8"/>
    <w:rsid w:val="00E553DD"/>
    <w:rsid w:val="00E65F45"/>
    <w:rsid w:val="00E67776"/>
    <w:rsid w:val="00E75AD4"/>
    <w:rsid w:val="00E7619B"/>
    <w:rsid w:val="00E7668A"/>
    <w:rsid w:val="00E82487"/>
    <w:rsid w:val="00E83A97"/>
    <w:rsid w:val="00E9512A"/>
    <w:rsid w:val="00E95223"/>
    <w:rsid w:val="00E97FE9"/>
    <w:rsid w:val="00EA0D3F"/>
    <w:rsid w:val="00EA4705"/>
    <w:rsid w:val="00EA4EAA"/>
    <w:rsid w:val="00EB05AF"/>
    <w:rsid w:val="00EB1789"/>
    <w:rsid w:val="00EB1D50"/>
    <w:rsid w:val="00EB2660"/>
    <w:rsid w:val="00EB2D3C"/>
    <w:rsid w:val="00EB2F4C"/>
    <w:rsid w:val="00EB5DA7"/>
    <w:rsid w:val="00EB784B"/>
    <w:rsid w:val="00EC15C6"/>
    <w:rsid w:val="00EC28A1"/>
    <w:rsid w:val="00EC4DE8"/>
    <w:rsid w:val="00EC55FA"/>
    <w:rsid w:val="00EC6677"/>
    <w:rsid w:val="00EC7DB8"/>
    <w:rsid w:val="00ED34A6"/>
    <w:rsid w:val="00EE05E9"/>
    <w:rsid w:val="00EE0A9B"/>
    <w:rsid w:val="00EE1496"/>
    <w:rsid w:val="00EE3595"/>
    <w:rsid w:val="00EE46E8"/>
    <w:rsid w:val="00EE732E"/>
    <w:rsid w:val="00EF681A"/>
    <w:rsid w:val="00EF7C69"/>
    <w:rsid w:val="00F00D6C"/>
    <w:rsid w:val="00F07550"/>
    <w:rsid w:val="00F1055F"/>
    <w:rsid w:val="00F13F10"/>
    <w:rsid w:val="00F20243"/>
    <w:rsid w:val="00F2080D"/>
    <w:rsid w:val="00F2204D"/>
    <w:rsid w:val="00F2400E"/>
    <w:rsid w:val="00F24783"/>
    <w:rsid w:val="00F340DF"/>
    <w:rsid w:val="00F34C2B"/>
    <w:rsid w:val="00F43E90"/>
    <w:rsid w:val="00F44E0C"/>
    <w:rsid w:val="00F45324"/>
    <w:rsid w:val="00F45C3C"/>
    <w:rsid w:val="00F472F2"/>
    <w:rsid w:val="00F53DBB"/>
    <w:rsid w:val="00F5692B"/>
    <w:rsid w:val="00F61132"/>
    <w:rsid w:val="00F633A3"/>
    <w:rsid w:val="00F63CB8"/>
    <w:rsid w:val="00F64091"/>
    <w:rsid w:val="00F70BFC"/>
    <w:rsid w:val="00F71879"/>
    <w:rsid w:val="00F74214"/>
    <w:rsid w:val="00F761A4"/>
    <w:rsid w:val="00F806A1"/>
    <w:rsid w:val="00F9056F"/>
    <w:rsid w:val="00F90A99"/>
    <w:rsid w:val="00F92324"/>
    <w:rsid w:val="00FA460C"/>
    <w:rsid w:val="00FA5234"/>
    <w:rsid w:val="00FB2065"/>
    <w:rsid w:val="00FB2C90"/>
    <w:rsid w:val="00FB701D"/>
    <w:rsid w:val="00FC1CB5"/>
    <w:rsid w:val="00FC4C5E"/>
    <w:rsid w:val="00FC5DE5"/>
    <w:rsid w:val="00FC6C2C"/>
    <w:rsid w:val="00FD2BA1"/>
    <w:rsid w:val="00FD2EDC"/>
    <w:rsid w:val="00FD30C9"/>
    <w:rsid w:val="00FD3D63"/>
    <w:rsid w:val="00FE03D8"/>
    <w:rsid w:val="00FE0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FE4EB"/>
  <w15:docId w15:val="{DEE704A3-8A2E-4AEA-87B1-BE3477DE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CCC"/>
    <w:pPr>
      <w:jc w:val="both"/>
    </w:pPr>
  </w:style>
  <w:style w:type="paragraph" w:styleId="Heading1">
    <w:name w:val="heading 1"/>
    <w:basedOn w:val="BodyTextIndent"/>
    <w:next w:val="Normal"/>
    <w:qFormat/>
    <w:rsid w:val="0035570C"/>
    <w:pPr>
      <w:numPr>
        <w:numId w:val="4"/>
      </w:numPr>
      <w:spacing w:before="360" w:after="120"/>
      <w:ind w:right="2160"/>
      <w:outlineLvl w:val="0"/>
    </w:pPr>
    <w:rPr>
      <w:rFonts w:ascii="Aptos" w:hAnsi="Aptos" w:cs="Arial"/>
      <w:b/>
      <w:sz w:val="22"/>
      <w:szCs w:val="22"/>
    </w:rPr>
  </w:style>
  <w:style w:type="paragraph" w:styleId="Heading2">
    <w:name w:val="heading 2"/>
    <w:basedOn w:val="Normal"/>
    <w:next w:val="Normal"/>
    <w:qFormat/>
    <w:rsid w:val="00423127"/>
    <w:pPr>
      <w:keepNext/>
      <w:numPr>
        <w:ilvl w:val="1"/>
        <w:numId w:val="1"/>
      </w:numPr>
      <w:spacing w:before="240" w:after="120"/>
      <w:outlineLvl w:val="1"/>
    </w:pPr>
    <w:rPr>
      <w:b/>
      <w:bCs/>
      <w:iCs/>
      <w:sz w:val="24"/>
      <w:szCs w:val="28"/>
    </w:rPr>
  </w:style>
  <w:style w:type="paragraph" w:styleId="Heading3">
    <w:name w:val="heading 3"/>
    <w:basedOn w:val="Normal"/>
    <w:next w:val="Normal"/>
    <w:qFormat/>
    <w:rsid w:val="00423127"/>
    <w:pPr>
      <w:keepNext/>
      <w:numPr>
        <w:ilvl w:val="2"/>
        <w:numId w:val="1"/>
      </w:numPr>
      <w:spacing w:before="120" w:after="120"/>
      <w:outlineLvl w:val="2"/>
    </w:pPr>
    <w:rPr>
      <w:bCs/>
      <w:szCs w:val="26"/>
    </w:rPr>
  </w:style>
  <w:style w:type="paragraph" w:styleId="Heading4">
    <w:name w:val="heading 4"/>
    <w:basedOn w:val="Heading3"/>
    <w:next w:val="Normal"/>
    <w:qFormat/>
    <w:rsid w:val="00423127"/>
    <w:pPr>
      <w:numPr>
        <w:ilvl w:val="3"/>
      </w:numPr>
      <w:outlineLvl w:val="3"/>
    </w:pPr>
    <w:rPr>
      <w:rFonts w:cs="Times New Roman"/>
      <w:bCs w:val="0"/>
      <w:szCs w:val="28"/>
    </w:rPr>
  </w:style>
  <w:style w:type="paragraph" w:styleId="Heading5">
    <w:name w:val="heading 5"/>
    <w:basedOn w:val="Heading4"/>
    <w:qFormat/>
    <w:rsid w:val="00423127"/>
    <w:pPr>
      <w:numPr>
        <w:ilvl w:val="4"/>
      </w:num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semiHidden/>
    <w:rsid w:val="005A6617"/>
    <w:pPr>
      <w:widowControl w:val="0"/>
      <w:autoSpaceDE w:val="0"/>
      <w:autoSpaceDN w:val="0"/>
      <w:adjustRightInd w:val="0"/>
    </w:pPr>
    <w:rPr>
      <w:rFonts w:ascii="IKHOCB+Arial,Bold" w:hAnsi="IKHOCB+Arial,Bold" w:cs="IKHOCB+Arial,Bold"/>
      <w:color w:val="000000"/>
      <w:sz w:val="24"/>
      <w:szCs w:val="24"/>
    </w:rPr>
  </w:style>
  <w:style w:type="character" w:styleId="Hyperlink">
    <w:name w:val="Hyperlink"/>
    <w:basedOn w:val="DefaultParagraphFont"/>
    <w:rsid w:val="00461D5D"/>
    <w:rPr>
      <w:color w:val="0000FF"/>
      <w:u w:val="single"/>
    </w:rPr>
  </w:style>
  <w:style w:type="paragraph" w:customStyle="1" w:styleId="CM28">
    <w:name w:val="CM28"/>
    <w:basedOn w:val="Default"/>
    <w:next w:val="Default"/>
    <w:semiHidden/>
    <w:rsid w:val="005A6617"/>
    <w:rPr>
      <w:rFonts w:cs="Times New Roman"/>
      <w:color w:val="auto"/>
    </w:rPr>
  </w:style>
  <w:style w:type="paragraph" w:customStyle="1" w:styleId="CM29">
    <w:name w:val="CM29"/>
    <w:basedOn w:val="Default"/>
    <w:next w:val="Default"/>
    <w:semiHidden/>
    <w:rsid w:val="005A6617"/>
    <w:rPr>
      <w:rFonts w:cs="Times New Roman"/>
      <w:color w:val="auto"/>
    </w:rPr>
  </w:style>
  <w:style w:type="paragraph" w:customStyle="1" w:styleId="CM30">
    <w:name w:val="CM30"/>
    <w:basedOn w:val="Default"/>
    <w:next w:val="Default"/>
    <w:semiHidden/>
    <w:rsid w:val="005A6617"/>
    <w:rPr>
      <w:rFonts w:cs="Times New Roman"/>
      <w:color w:val="auto"/>
    </w:rPr>
  </w:style>
  <w:style w:type="paragraph" w:customStyle="1" w:styleId="CM31">
    <w:name w:val="CM31"/>
    <w:basedOn w:val="Default"/>
    <w:next w:val="Default"/>
    <w:semiHidden/>
    <w:rsid w:val="005A6617"/>
    <w:rPr>
      <w:rFonts w:cs="Times New Roman"/>
      <w:color w:val="auto"/>
    </w:rPr>
  </w:style>
  <w:style w:type="paragraph" w:customStyle="1" w:styleId="CM2">
    <w:name w:val="CM2"/>
    <w:basedOn w:val="Default"/>
    <w:next w:val="Default"/>
    <w:semiHidden/>
    <w:rsid w:val="005A6617"/>
    <w:pPr>
      <w:spacing w:line="251" w:lineRule="atLeast"/>
    </w:pPr>
    <w:rPr>
      <w:rFonts w:cs="Times New Roman"/>
      <w:color w:val="auto"/>
    </w:rPr>
  </w:style>
  <w:style w:type="paragraph" w:customStyle="1" w:styleId="CM32">
    <w:name w:val="CM32"/>
    <w:basedOn w:val="Default"/>
    <w:next w:val="Default"/>
    <w:semiHidden/>
    <w:rsid w:val="005A6617"/>
    <w:rPr>
      <w:rFonts w:cs="Times New Roman"/>
      <w:color w:val="auto"/>
    </w:rPr>
  </w:style>
  <w:style w:type="paragraph" w:customStyle="1" w:styleId="CM3">
    <w:name w:val="CM3"/>
    <w:basedOn w:val="Default"/>
    <w:next w:val="Default"/>
    <w:semiHidden/>
    <w:rsid w:val="005A6617"/>
    <w:pPr>
      <w:spacing w:line="231" w:lineRule="atLeast"/>
    </w:pPr>
    <w:rPr>
      <w:rFonts w:cs="Times New Roman"/>
      <w:color w:val="auto"/>
    </w:rPr>
  </w:style>
  <w:style w:type="paragraph" w:customStyle="1" w:styleId="CM33">
    <w:name w:val="CM33"/>
    <w:basedOn w:val="Default"/>
    <w:next w:val="Default"/>
    <w:semiHidden/>
    <w:rsid w:val="005A6617"/>
    <w:rPr>
      <w:rFonts w:cs="Times New Roman"/>
      <w:color w:val="auto"/>
    </w:rPr>
  </w:style>
  <w:style w:type="paragraph" w:customStyle="1" w:styleId="CM5">
    <w:name w:val="CM5"/>
    <w:basedOn w:val="Default"/>
    <w:next w:val="Default"/>
    <w:semiHidden/>
    <w:rsid w:val="005A6617"/>
    <w:rPr>
      <w:rFonts w:cs="Times New Roman"/>
      <w:color w:val="auto"/>
    </w:rPr>
  </w:style>
  <w:style w:type="paragraph" w:customStyle="1" w:styleId="CM6">
    <w:name w:val="CM6"/>
    <w:basedOn w:val="Default"/>
    <w:next w:val="Default"/>
    <w:semiHidden/>
    <w:rsid w:val="005A6617"/>
    <w:pPr>
      <w:spacing w:line="231" w:lineRule="atLeast"/>
    </w:pPr>
    <w:rPr>
      <w:rFonts w:cs="Times New Roman"/>
      <w:color w:val="auto"/>
    </w:rPr>
  </w:style>
  <w:style w:type="paragraph" w:customStyle="1" w:styleId="CM7">
    <w:name w:val="CM7"/>
    <w:basedOn w:val="Default"/>
    <w:next w:val="Default"/>
    <w:semiHidden/>
    <w:rsid w:val="005A6617"/>
    <w:rPr>
      <w:rFonts w:cs="Times New Roman"/>
      <w:color w:val="auto"/>
    </w:rPr>
  </w:style>
  <w:style w:type="paragraph" w:customStyle="1" w:styleId="CM8">
    <w:name w:val="CM8"/>
    <w:basedOn w:val="Default"/>
    <w:next w:val="Default"/>
    <w:semiHidden/>
    <w:rsid w:val="005A6617"/>
    <w:pPr>
      <w:spacing w:line="231" w:lineRule="atLeast"/>
    </w:pPr>
    <w:rPr>
      <w:rFonts w:cs="Times New Roman"/>
      <w:color w:val="auto"/>
    </w:rPr>
  </w:style>
  <w:style w:type="paragraph" w:customStyle="1" w:styleId="CM9">
    <w:name w:val="CM9"/>
    <w:basedOn w:val="Default"/>
    <w:next w:val="Default"/>
    <w:semiHidden/>
    <w:rsid w:val="005A6617"/>
    <w:pPr>
      <w:spacing w:line="231" w:lineRule="atLeast"/>
    </w:pPr>
    <w:rPr>
      <w:rFonts w:cs="Times New Roman"/>
      <w:color w:val="auto"/>
    </w:rPr>
  </w:style>
  <w:style w:type="paragraph" w:customStyle="1" w:styleId="CM10">
    <w:name w:val="CM10"/>
    <w:basedOn w:val="Default"/>
    <w:next w:val="Default"/>
    <w:semiHidden/>
    <w:rsid w:val="005A6617"/>
    <w:pPr>
      <w:spacing w:line="231" w:lineRule="atLeast"/>
    </w:pPr>
    <w:rPr>
      <w:rFonts w:cs="Times New Roman"/>
      <w:color w:val="auto"/>
    </w:rPr>
  </w:style>
  <w:style w:type="paragraph" w:customStyle="1" w:styleId="CM4">
    <w:name w:val="CM4"/>
    <w:basedOn w:val="Default"/>
    <w:next w:val="Default"/>
    <w:semiHidden/>
    <w:rsid w:val="005A6617"/>
    <w:pPr>
      <w:spacing w:line="231" w:lineRule="atLeast"/>
    </w:pPr>
    <w:rPr>
      <w:rFonts w:cs="Times New Roman"/>
      <w:color w:val="auto"/>
    </w:rPr>
  </w:style>
  <w:style w:type="paragraph" w:customStyle="1" w:styleId="CM13">
    <w:name w:val="CM13"/>
    <w:basedOn w:val="Default"/>
    <w:next w:val="Default"/>
    <w:semiHidden/>
    <w:rsid w:val="005A6617"/>
    <w:pPr>
      <w:spacing w:line="231" w:lineRule="atLeast"/>
    </w:pPr>
    <w:rPr>
      <w:rFonts w:cs="Times New Roman"/>
      <w:color w:val="auto"/>
    </w:rPr>
  </w:style>
  <w:style w:type="paragraph" w:customStyle="1" w:styleId="CM14">
    <w:name w:val="CM14"/>
    <w:basedOn w:val="Default"/>
    <w:next w:val="Default"/>
    <w:semiHidden/>
    <w:rsid w:val="005A6617"/>
    <w:pPr>
      <w:spacing w:line="231" w:lineRule="atLeast"/>
    </w:pPr>
    <w:rPr>
      <w:rFonts w:cs="Times New Roman"/>
      <w:color w:val="auto"/>
    </w:rPr>
  </w:style>
  <w:style w:type="paragraph" w:customStyle="1" w:styleId="CM15">
    <w:name w:val="CM15"/>
    <w:basedOn w:val="Default"/>
    <w:next w:val="Default"/>
    <w:semiHidden/>
    <w:rsid w:val="005A6617"/>
    <w:pPr>
      <w:spacing w:line="231" w:lineRule="atLeast"/>
    </w:pPr>
    <w:rPr>
      <w:rFonts w:cs="Times New Roman"/>
      <w:color w:val="auto"/>
    </w:rPr>
  </w:style>
  <w:style w:type="paragraph" w:customStyle="1" w:styleId="CM16">
    <w:name w:val="CM16"/>
    <w:basedOn w:val="Default"/>
    <w:next w:val="Default"/>
    <w:semiHidden/>
    <w:rsid w:val="005A6617"/>
    <w:pPr>
      <w:spacing w:line="231" w:lineRule="atLeast"/>
    </w:pPr>
    <w:rPr>
      <w:rFonts w:cs="Times New Roman"/>
      <w:color w:val="auto"/>
    </w:rPr>
  </w:style>
  <w:style w:type="paragraph" w:customStyle="1" w:styleId="CM17">
    <w:name w:val="CM17"/>
    <w:basedOn w:val="Default"/>
    <w:next w:val="Default"/>
    <w:semiHidden/>
    <w:rsid w:val="005A6617"/>
    <w:pPr>
      <w:spacing w:line="231" w:lineRule="atLeast"/>
    </w:pPr>
    <w:rPr>
      <w:rFonts w:cs="Times New Roman"/>
      <w:color w:val="auto"/>
    </w:rPr>
  </w:style>
  <w:style w:type="paragraph" w:customStyle="1" w:styleId="CM18">
    <w:name w:val="CM18"/>
    <w:basedOn w:val="Default"/>
    <w:next w:val="Default"/>
    <w:semiHidden/>
    <w:rsid w:val="005A6617"/>
    <w:pPr>
      <w:spacing w:line="231" w:lineRule="atLeast"/>
    </w:pPr>
    <w:rPr>
      <w:rFonts w:cs="Times New Roman"/>
      <w:color w:val="auto"/>
    </w:rPr>
  </w:style>
  <w:style w:type="paragraph" w:customStyle="1" w:styleId="CM19">
    <w:name w:val="CM19"/>
    <w:basedOn w:val="Default"/>
    <w:next w:val="Default"/>
    <w:semiHidden/>
    <w:rsid w:val="005A6617"/>
    <w:pPr>
      <w:spacing w:line="276" w:lineRule="atLeast"/>
    </w:pPr>
    <w:rPr>
      <w:rFonts w:cs="Times New Roman"/>
      <w:color w:val="auto"/>
    </w:rPr>
  </w:style>
  <w:style w:type="paragraph" w:customStyle="1" w:styleId="CM20">
    <w:name w:val="CM20"/>
    <w:basedOn w:val="Default"/>
    <w:next w:val="Default"/>
    <w:semiHidden/>
    <w:rsid w:val="005A6617"/>
    <w:pPr>
      <w:spacing w:line="231" w:lineRule="atLeast"/>
    </w:pPr>
    <w:rPr>
      <w:rFonts w:cs="Times New Roman"/>
      <w:color w:val="auto"/>
    </w:rPr>
  </w:style>
  <w:style w:type="paragraph" w:customStyle="1" w:styleId="CM21">
    <w:name w:val="CM21"/>
    <w:basedOn w:val="Default"/>
    <w:next w:val="Default"/>
    <w:semiHidden/>
    <w:rsid w:val="005A6617"/>
    <w:pPr>
      <w:spacing w:line="231" w:lineRule="atLeast"/>
    </w:pPr>
    <w:rPr>
      <w:rFonts w:cs="Times New Roman"/>
      <w:color w:val="auto"/>
    </w:rPr>
  </w:style>
  <w:style w:type="paragraph" w:customStyle="1" w:styleId="CM22">
    <w:name w:val="CM22"/>
    <w:basedOn w:val="Default"/>
    <w:next w:val="Default"/>
    <w:semiHidden/>
    <w:rsid w:val="005A6617"/>
    <w:pPr>
      <w:spacing w:line="431" w:lineRule="atLeast"/>
    </w:pPr>
    <w:rPr>
      <w:rFonts w:cs="Times New Roman"/>
      <w:color w:val="auto"/>
    </w:rPr>
  </w:style>
  <w:style w:type="paragraph" w:customStyle="1" w:styleId="CM23">
    <w:name w:val="CM23"/>
    <w:basedOn w:val="Default"/>
    <w:next w:val="Default"/>
    <w:semiHidden/>
    <w:rsid w:val="005A6617"/>
    <w:pPr>
      <w:spacing w:line="231" w:lineRule="atLeast"/>
    </w:pPr>
    <w:rPr>
      <w:rFonts w:cs="Times New Roman"/>
      <w:color w:val="auto"/>
    </w:rPr>
  </w:style>
  <w:style w:type="paragraph" w:customStyle="1" w:styleId="CM24">
    <w:name w:val="CM24"/>
    <w:basedOn w:val="Default"/>
    <w:next w:val="Default"/>
    <w:semiHidden/>
    <w:rsid w:val="005A6617"/>
    <w:pPr>
      <w:spacing w:line="231" w:lineRule="atLeast"/>
    </w:pPr>
    <w:rPr>
      <w:rFonts w:cs="Times New Roman"/>
      <w:color w:val="auto"/>
    </w:rPr>
  </w:style>
  <w:style w:type="paragraph" w:customStyle="1" w:styleId="CM25">
    <w:name w:val="CM25"/>
    <w:basedOn w:val="Default"/>
    <w:next w:val="Default"/>
    <w:semiHidden/>
    <w:rsid w:val="005A6617"/>
    <w:rPr>
      <w:rFonts w:cs="Times New Roman"/>
      <w:color w:val="auto"/>
    </w:rPr>
  </w:style>
  <w:style w:type="paragraph" w:customStyle="1" w:styleId="CM26">
    <w:name w:val="CM26"/>
    <w:basedOn w:val="Default"/>
    <w:next w:val="Default"/>
    <w:semiHidden/>
    <w:rsid w:val="005A6617"/>
    <w:pPr>
      <w:spacing w:line="231" w:lineRule="atLeast"/>
    </w:pPr>
    <w:rPr>
      <w:rFonts w:cs="Times New Roman"/>
      <w:color w:val="auto"/>
    </w:rPr>
  </w:style>
  <w:style w:type="paragraph" w:customStyle="1" w:styleId="CM27">
    <w:name w:val="CM27"/>
    <w:basedOn w:val="Default"/>
    <w:next w:val="Default"/>
    <w:semiHidden/>
    <w:rsid w:val="005A6617"/>
    <w:pPr>
      <w:spacing w:line="276" w:lineRule="atLeast"/>
    </w:pPr>
    <w:rPr>
      <w:rFonts w:cs="Times New Roman"/>
      <w:color w:val="auto"/>
    </w:rPr>
  </w:style>
  <w:style w:type="paragraph" w:styleId="Header">
    <w:name w:val="header"/>
    <w:basedOn w:val="Normal"/>
    <w:semiHidden/>
    <w:rsid w:val="00E67776"/>
    <w:pPr>
      <w:tabs>
        <w:tab w:val="center" w:pos="4320"/>
        <w:tab w:val="right" w:pos="8640"/>
      </w:tabs>
    </w:pPr>
  </w:style>
  <w:style w:type="paragraph" w:styleId="Footer">
    <w:name w:val="footer"/>
    <w:basedOn w:val="Normal"/>
    <w:link w:val="FooterChar"/>
    <w:uiPriority w:val="99"/>
    <w:rsid w:val="00E67776"/>
    <w:pPr>
      <w:tabs>
        <w:tab w:val="center" w:pos="4320"/>
        <w:tab w:val="right" w:pos="8640"/>
      </w:tabs>
    </w:pPr>
  </w:style>
  <w:style w:type="character" w:styleId="PageNumber">
    <w:name w:val="page number"/>
    <w:basedOn w:val="DefaultParagraphFont"/>
    <w:semiHidden/>
    <w:rsid w:val="00E67776"/>
  </w:style>
  <w:style w:type="paragraph" w:customStyle="1" w:styleId="HeadingVII">
    <w:name w:val="Heading VII"/>
    <w:basedOn w:val="Normal"/>
    <w:rsid w:val="00726BD0"/>
  </w:style>
  <w:style w:type="paragraph" w:customStyle="1" w:styleId="AppendixHeading1">
    <w:name w:val="Appendix Heading 1"/>
    <w:basedOn w:val="Normal"/>
    <w:next w:val="Normal"/>
    <w:rsid w:val="0098314F"/>
    <w:pPr>
      <w:numPr>
        <w:numId w:val="2"/>
      </w:numPr>
      <w:jc w:val="center"/>
    </w:pPr>
    <w:rPr>
      <w:b/>
      <w:sz w:val="28"/>
    </w:rPr>
  </w:style>
  <w:style w:type="table" w:styleId="TableGrid">
    <w:name w:val="Table Grid"/>
    <w:basedOn w:val="TableNormal"/>
    <w:rsid w:val="004D338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54A0C"/>
    <w:rPr>
      <w:color w:val="800080"/>
      <w:u w:val="single"/>
    </w:rPr>
  </w:style>
  <w:style w:type="paragraph" w:styleId="TOC1">
    <w:name w:val="toc 1"/>
    <w:basedOn w:val="Normal"/>
    <w:next w:val="Normal"/>
    <w:autoRedefine/>
    <w:semiHidden/>
    <w:rsid w:val="0048126A"/>
    <w:pPr>
      <w:spacing w:before="120" w:after="120"/>
      <w:jc w:val="left"/>
    </w:pPr>
    <w:rPr>
      <w:rFonts w:ascii="Times New Roman" w:hAnsi="Times New Roman" w:cs="Times New Roman"/>
      <w:b/>
      <w:bCs/>
      <w:caps/>
      <w:sz w:val="20"/>
      <w:szCs w:val="20"/>
    </w:rPr>
  </w:style>
  <w:style w:type="paragraph" w:styleId="TOC2">
    <w:name w:val="toc 2"/>
    <w:basedOn w:val="Normal"/>
    <w:next w:val="Normal"/>
    <w:autoRedefine/>
    <w:semiHidden/>
    <w:rsid w:val="0048126A"/>
    <w:pPr>
      <w:ind w:left="220"/>
      <w:jc w:val="left"/>
    </w:pPr>
    <w:rPr>
      <w:rFonts w:ascii="Times New Roman" w:hAnsi="Times New Roman" w:cs="Times New Roman"/>
      <w:smallCaps/>
      <w:sz w:val="20"/>
      <w:szCs w:val="20"/>
    </w:rPr>
  </w:style>
  <w:style w:type="paragraph" w:styleId="TOC3">
    <w:name w:val="toc 3"/>
    <w:basedOn w:val="Normal"/>
    <w:next w:val="Normal"/>
    <w:autoRedefine/>
    <w:semiHidden/>
    <w:rsid w:val="0048126A"/>
    <w:pPr>
      <w:ind w:left="440"/>
      <w:jc w:val="left"/>
    </w:pPr>
    <w:rPr>
      <w:rFonts w:ascii="Times New Roman" w:hAnsi="Times New Roman" w:cs="Times New Roman"/>
      <w:i/>
      <w:iCs/>
      <w:sz w:val="20"/>
      <w:szCs w:val="20"/>
    </w:rPr>
  </w:style>
  <w:style w:type="paragraph" w:styleId="TOC4">
    <w:name w:val="toc 4"/>
    <w:basedOn w:val="Normal"/>
    <w:next w:val="Normal"/>
    <w:autoRedefine/>
    <w:semiHidden/>
    <w:rsid w:val="0048126A"/>
    <w:pPr>
      <w:ind w:left="660"/>
      <w:jc w:val="left"/>
    </w:pPr>
    <w:rPr>
      <w:rFonts w:ascii="Times New Roman" w:hAnsi="Times New Roman" w:cs="Times New Roman"/>
      <w:sz w:val="18"/>
      <w:szCs w:val="18"/>
    </w:rPr>
  </w:style>
  <w:style w:type="paragraph" w:styleId="TOC5">
    <w:name w:val="toc 5"/>
    <w:basedOn w:val="Normal"/>
    <w:next w:val="Normal"/>
    <w:autoRedefine/>
    <w:semiHidden/>
    <w:rsid w:val="0048126A"/>
    <w:pPr>
      <w:ind w:left="880"/>
      <w:jc w:val="left"/>
    </w:pPr>
    <w:rPr>
      <w:rFonts w:ascii="Times New Roman" w:hAnsi="Times New Roman" w:cs="Times New Roman"/>
      <w:sz w:val="18"/>
      <w:szCs w:val="18"/>
    </w:rPr>
  </w:style>
  <w:style w:type="paragraph" w:styleId="TOC6">
    <w:name w:val="toc 6"/>
    <w:basedOn w:val="Normal"/>
    <w:next w:val="Normal"/>
    <w:autoRedefine/>
    <w:semiHidden/>
    <w:rsid w:val="0048126A"/>
    <w:pPr>
      <w:ind w:left="1100"/>
      <w:jc w:val="left"/>
    </w:pPr>
    <w:rPr>
      <w:rFonts w:ascii="Times New Roman" w:hAnsi="Times New Roman" w:cs="Times New Roman"/>
      <w:sz w:val="18"/>
      <w:szCs w:val="18"/>
    </w:rPr>
  </w:style>
  <w:style w:type="paragraph" w:styleId="TOC7">
    <w:name w:val="toc 7"/>
    <w:basedOn w:val="Normal"/>
    <w:next w:val="Normal"/>
    <w:autoRedefine/>
    <w:semiHidden/>
    <w:rsid w:val="0048126A"/>
    <w:pPr>
      <w:ind w:left="1320"/>
      <w:jc w:val="left"/>
    </w:pPr>
    <w:rPr>
      <w:rFonts w:ascii="Times New Roman" w:hAnsi="Times New Roman" w:cs="Times New Roman"/>
      <w:sz w:val="18"/>
      <w:szCs w:val="18"/>
    </w:rPr>
  </w:style>
  <w:style w:type="paragraph" w:styleId="TOC8">
    <w:name w:val="toc 8"/>
    <w:basedOn w:val="Normal"/>
    <w:next w:val="Normal"/>
    <w:autoRedefine/>
    <w:semiHidden/>
    <w:rsid w:val="0048126A"/>
    <w:pPr>
      <w:ind w:left="1540"/>
      <w:jc w:val="left"/>
    </w:pPr>
    <w:rPr>
      <w:rFonts w:ascii="Times New Roman" w:hAnsi="Times New Roman" w:cs="Times New Roman"/>
      <w:sz w:val="18"/>
      <w:szCs w:val="18"/>
    </w:rPr>
  </w:style>
  <w:style w:type="paragraph" w:styleId="TOC9">
    <w:name w:val="toc 9"/>
    <w:basedOn w:val="Normal"/>
    <w:next w:val="Normal"/>
    <w:autoRedefine/>
    <w:semiHidden/>
    <w:rsid w:val="0048126A"/>
    <w:pPr>
      <w:ind w:left="1760"/>
      <w:jc w:val="left"/>
    </w:pPr>
    <w:rPr>
      <w:rFonts w:ascii="Times New Roman" w:hAnsi="Times New Roman" w:cs="Times New Roman"/>
      <w:sz w:val="18"/>
      <w:szCs w:val="18"/>
    </w:rPr>
  </w:style>
  <w:style w:type="character" w:styleId="CommentReference">
    <w:name w:val="annotation reference"/>
    <w:basedOn w:val="DefaultParagraphFont"/>
    <w:semiHidden/>
    <w:rsid w:val="0002151B"/>
    <w:rPr>
      <w:sz w:val="16"/>
      <w:szCs w:val="16"/>
    </w:rPr>
  </w:style>
  <w:style w:type="paragraph" w:styleId="CommentText">
    <w:name w:val="annotation text"/>
    <w:basedOn w:val="Normal"/>
    <w:semiHidden/>
    <w:rsid w:val="0002151B"/>
    <w:rPr>
      <w:sz w:val="20"/>
      <w:szCs w:val="20"/>
    </w:rPr>
  </w:style>
  <w:style w:type="paragraph" w:styleId="CommentSubject">
    <w:name w:val="annotation subject"/>
    <w:basedOn w:val="CommentText"/>
    <w:next w:val="CommentText"/>
    <w:semiHidden/>
    <w:rsid w:val="0002151B"/>
    <w:rPr>
      <w:b/>
      <w:bCs/>
    </w:rPr>
  </w:style>
  <w:style w:type="paragraph" w:styleId="BalloonText">
    <w:name w:val="Balloon Text"/>
    <w:basedOn w:val="Normal"/>
    <w:semiHidden/>
    <w:rsid w:val="0002151B"/>
    <w:rPr>
      <w:rFonts w:ascii="Tahoma" w:hAnsi="Tahoma" w:cs="Tahoma"/>
      <w:sz w:val="16"/>
      <w:szCs w:val="16"/>
    </w:rPr>
  </w:style>
  <w:style w:type="paragraph" w:styleId="BodyTextIndent">
    <w:name w:val="Body Text Indent"/>
    <w:basedOn w:val="Normal"/>
    <w:link w:val="BodyTextIndentChar"/>
    <w:rsid w:val="00187B50"/>
    <w:pPr>
      <w:ind w:left="720"/>
      <w:jc w:val="left"/>
    </w:pPr>
    <w:rPr>
      <w:rFonts w:ascii="Times New Roman" w:hAnsi="Times New Roman" w:cs="Times New Roman"/>
      <w:sz w:val="24"/>
      <w:szCs w:val="20"/>
    </w:rPr>
  </w:style>
  <w:style w:type="character" w:customStyle="1" w:styleId="BodyTextIndentChar">
    <w:name w:val="Body Text Indent Char"/>
    <w:basedOn w:val="DefaultParagraphFont"/>
    <w:link w:val="BodyTextIndent"/>
    <w:rsid w:val="00187B50"/>
    <w:rPr>
      <w:sz w:val="24"/>
      <w:lang w:val="en-US" w:eastAsia="en-US" w:bidi="ar-SA"/>
    </w:rPr>
  </w:style>
  <w:style w:type="character" w:customStyle="1" w:styleId="FooterChar">
    <w:name w:val="Footer Char"/>
    <w:basedOn w:val="DefaultParagraphFont"/>
    <w:link w:val="Footer"/>
    <w:uiPriority w:val="99"/>
    <w:rsid w:val="003E3ABB"/>
    <w:rPr>
      <w:rFonts w:ascii="Arial" w:hAnsi="Arial" w:cs="Arial"/>
      <w:sz w:val="22"/>
      <w:szCs w:val="22"/>
      <w:lang w:val="en-US" w:eastAsia="en-US" w:bidi="ar-SA"/>
    </w:rPr>
  </w:style>
  <w:style w:type="paragraph" w:styleId="HTMLPreformatted">
    <w:name w:val="HTML Preformatted"/>
    <w:basedOn w:val="Normal"/>
    <w:link w:val="HTMLPreformattedChar"/>
    <w:uiPriority w:val="99"/>
    <w:unhideWhenUsed/>
    <w:rsid w:val="0092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24764"/>
    <w:rPr>
      <w:rFonts w:ascii="Courier New" w:hAnsi="Courier New" w:cs="Courier New"/>
    </w:rPr>
  </w:style>
  <w:style w:type="character" w:styleId="UnresolvedMention">
    <w:name w:val="Unresolved Mention"/>
    <w:basedOn w:val="DefaultParagraphFont"/>
    <w:uiPriority w:val="99"/>
    <w:semiHidden/>
    <w:unhideWhenUsed/>
    <w:rsid w:val="00C21B80"/>
    <w:rPr>
      <w:color w:val="605E5C"/>
      <w:shd w:val="clear" w:color="auto" w:fill="E1DFDD"/>
    </w:rPr>
  </w:style>
  <w:style w:type="paragraph" w:styleId="ListParagraph">
    <w:name w:val="List Paragraph"/>
    <w:basedOn w:val="Normal"/>
    <w:uiPriority w:val="34"/>
    <w:qFormat/>
    <w:rsid w:val="00555FBE"/>
    <w:pPr>
      <w:ind w:left="720"/>
      <w:contextualSpacing/>
    </w:pPr>
  </w:style>
  <w:style w:type="character" w:customStyle="1" w:styleId="UnresolvedMention1">
    <w:name w:val="Unresolved Mention1"/>
    <w:basedOn w:val="DefaultParagraphFont"/>
    <w:uiPriority w:val="99"/>
    <w:semiHidden/>
    <w:unhideWhenUsed/>
    <w:rsid w:val="00D376DF"/>
    <w:rPr>
      <w:color w:val="605E5C"/>
      <w:shd w:val="clear" w:color="auto" w:fill="E1DFDD"/>
    </w:rPr>
  </w:style>
  <w:style w:type="paragraph" w:styleId="Revision">
    <w:name w:val="Revision"/>
    <w:hidden/>
    <w:uiPriority w:val="99"/>
    <w:semiHidden/>
    <w:rsid w:val="008A3A2E"/>
    <w:rPr>
      <w:rFonts w:ascii="Arial" w:hAnsi="Arial"/>
    </w:rPr>
  </w:style>
  <w:style w:type="paragraph" w:customStyle="1" w:styleId="NumberedList">
    <w:name w:val="Numbered List"/>
    <w:basedOn w:val="BodyTextIndent"/>
    <w:link w:val="NumberedListChar"/>
    <w:qFormat/>
    <w:rsid w:val="009E1EFB"/>
    <w:pPr>
      <w:numPr>
        <w:numId w:val="3"/>
      </w:numPr>
    </w:pPr>
    <w:rPr>
      <w:rFonts w:ascii="Aptos" w:hAnsi="Aptos" w:cs="Arial"/>
      <w:sz w:val="22"/>
      <w:szCs w:val="22"/>
    </w:rPr>
  </w:style>
  <w:style w:type="character" w:customStyle="1" w:styleId="NumberedListChar">
    <w:name w:val="Numbered List Char"/>
    <w:basedOn w:val="BodyTextIndentChar"/>
    <w:link w:val="NumberedList"/>
    <w:rsid w:val="009E1EFB"/>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44271">
      <w:bodyDiv w:val="1"/>
      <w:marLeft w:val="0"/>
      <w:marRight w:val="0"/>
      <w:marTop w:val="0"/>
      <w:marBottom w:val="0"/>
      <w:divBdr>
        <w:top w:val="none" w:sz="0" w:space="0" w:color="auto"/>
        <w:left w:val="none" w:sz="0" w:space="0" w:color="auto"/>
        <w:bottom w:val="none" w:sz="0" w:space="0" w:color="auto"/>
        <w:right w:val="none" w:sz="0" w:space="0" w:color="auto"/>
      </w:divBdr>
    </w:div>
    <w:div w:id="211020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hs.gatech.edu/radiation/laser/documents" TargetMode="External"/><Relationship Id="rId13" Type="http://schemas.openxmlformats.org/officeDocument/2006/relationships/hyperlink" Target="http://ehs.gatech.edu/radiation/laser/documen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hs.gatech.edu/chemica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hs.gatech.edu/radiation/laser/docum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aser@ehs.gatech.ed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laser@ehs.gatech.edu" TargetMode="External"/><Relationship Id="rId14" Type="http://schemas.openxmlformats.org/officeDocument/2006/relationships/hyperlink" Target="https://ehs.gatech.edu/general/occupational-injur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5DA5-E3AA-4A5F-BC7B-9C739FAA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10</Pages>
  <Words>2883</Words>
  <Characters>16436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Laser SOP Template</vt:lpstr>
    </vt:vector>
  </TitlesOfParts>
  <Company>Georgia Tech</Company>
  <LinksUpToDate>false</LinksUpToDate>
  <CharactersWithSpaces>19281</CharactersWithSpaces>
  <SharedDoc>false</SharedDoc>
  <HLinks>
    <vt:vector size="6" baseType="variant">
      <vt:variant>
        <vt:i4>589853</vt:i4>
      </vt:variant>
      <vt:variant>
        <vt:i4>65</vt:i4>
      </vt:variant>
      <vt:variant>
        <vt:i4>0</vt:i4>
      </vt:variant>
      <vt:variant>
        <vt:i4>5</vt:i4>
      </vt:variant>
      <vt:variant>
        <vt:lpwstr>http://www.ors.gatech.edu/laser/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 SOP Template</dc:title>
  <dc:subject>Laser Safety</dc:subject>
  <dc:creator>Gary Spichiger</dc:creator>
  <cp:lastModifiedBy>Spichiger, Gary M</cp:lastModifiedBy>
  <cp:revision>13</cp:revision>
  <cp:lastPrinted>2026-08-10T19:05:00Z</cp:lastPrinted>
  <dcterms:created xsi:type="dcterms:W3CDTF">2026-08-11T11:31:00Z</dcterms:created>
  <dcterms:modified xsi:type="dcterms:W3CDTF">2026-08-12T16:24:00Z</dcterms:modified>
</cp:coreProperties>
</file>